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5B97" w:rsidRPr="00A9101A" w:rsidRDefault="00457194">
      <w:pPr>
        <w:spacing w:after="0" w:line="408" w:lineRule="auto"/>
        <w:ind w:left="120"/>
        <w:jc w:val="center"/>
        <w:rPr>
          <w:lang w:val="ru-RU"/>
        </w:rPr>
      </w:pPr>
      <w:bookmarkStart w:id="0" w:name="block-14650960"/>
      <w:r w:rsidRPr="00A9101A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2C5B97" w:rsidRPr="00A9101A" w:rsidRDefault="00457194" w:rsidP="00A9101A">
      <w:pPr>
        <w:spacing w:after="0" w:line="240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b9bd104d-6082-47bd-8132-2766a2040a6c"/>
      <w:r w:rsidRPr="00A9101A">
        <w:rPr>
          <w:rFonts w:ascii="Times New Roman" w:hAnsi="Times New Roman"/>
          <w:b/>
          <w:color w:val="000000"/>
          <w:sz w:val="28"/>
          <w:lang w:val="ru-RU"/>
        </w:rPr>
        <w:t>Муниципальное бюджетное общеобразовательное учреждение</w:t>
      </w:r>
      <w:bookmarkEnd w:id="1"/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A9101A" w:rsidRDefault="00457194" w:rsidP="00A9101A">
      <w:pPr>
        <w:spacing w:after="0" w:line="240" w:lineRule="auto"/>
        <w:ind w:left="120"/>
        <w:jc w:val="center"/>
        <w:rPr>
          <w:rFonts w:ascii="Times New Roman" w:hAnsi="Times New Roman"/>
          <w:b/>
          <w:color w:val="000000"/>
          <w:sz w:val="28"/>
          <w:lang w:val="ru-RU"/>
        </w:rPr>
      </w:pPr>
      <w:proofErr w:type="gramStart"/>
      <w:r w:rsidRPr="00A9101A">
        <w:rPr>
          <w:rFonts w:ascii="Times New Roman" w:hAnsi="Times New Roman"/>
          <w:b/>
          <w:color w:val="000000"/>
          <w:sz w:val="28"/>
          <w:lang w:val="ru-RU"/>
        </w:rPr>
        <w:t>‌«</w:t>
      </w:r>
      <w:proofErr w:type="gramEnd"/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Средняя общеобразовательная </w:t>
      </w:r>
      <w:proofErr w:type="spellStart"/>
      <w:r w:rsidRPr="00A9101A">
        <w:rPr>
          <w:rFonts w:ascii="Times New Roman" w:hAnsi="Times New Roman"/>
          <w:b/>
          <w:color w:val="000000"/>
          <w:sz w:val="28"/>
          <w:lang w:val="ru-RU"/>
        </w:rPr>
        <w:t>татарско</w:t>
      </w:r>
      <w:proofErr w:type="spellEnd"/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– русская школа №113</w:t>
      </w:r>
      <w:r w:rsidRPr="00A9101A">
        <w:rPr>
          <w:sz w:val="28"/>
          <w:lang w:val="ru-RU"/>
        </w:rPr>
        <w:br/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с углубленным изучением отдельных предметов им. Героя России </w:t>
      </w:r>
    </w:p>
    <w:p w:rsidR="002C5B97" w:rsidRPr="00A9101A" w:rsidRDefault="00457194" w:rsidP="00A9101A">
      <w:pPr>
        <w:spacing w:after="0" w:line="240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М.Р. </w:t>
      </w:r>
      <w:proofErr w:type="spellStart"/>
      <w:r w:rsidRPr="00A9101A">
        <w:rPr>
          <w:rFonts w:ascii="Times New Roman" w:hAnsi="Times New Roman"/>
          <w:b/>
          <w:color w:val="000000"/>
          <w:sz w:val="28"/>
          <w:lang w:val="ru-RU"/>
        </w:rPr>
        <w:t>Ахметшина</w:t>
      </w:r>
      <w:proofErr w:type="spellEnd"/>
      <w:r w:rsidRPr="00A9101A">
        <w:rPr>
          <w:rFonts w:ascii="Times New Roman" w:hAnsi="Times New Roman"/>
          <w:b/>
          <w:color w:val="000000"/>
          <w:sz w:val="28"/>
          <w:lang w:val="ru-RU"/>
        </w:rPr>
        <w:t>»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Ново-Савиновского района г. Казани</w:t>
      </w:r>
      <w:r w:rsidRPr="00A9101A">
        <w:rPr>
          <w:sz w:val="28"/>
          <w:lang w:val="ru-RU"/>
        </w:rPr>
        <w:br/>
      </w:r>
      <w:bookmarkStart w:id="2" w:name="34df4a62-8dcd-4a78-a0bb-c2323fe584ec"/>
      <w:bookmarkEnd w:id="2"/>
      <w:r w:rsidRPr="00A9101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 w:rsidP="00A9101A">
      <w:pPr>
        <w:spacing w:after="0"/>
        <w:rPr>
          <w:lang w:val="ru-RU"/>
        </w:rPr>
      </w:pPr>
    </w:p>
    <w:p w:rsidR="002C5B97" w:rsidRPr="00A9101A" w:rsidRDefault="002C5B97" w:rsidP="00A9101A">
      <w:pPr>
        <w:spacing w:after="0"/>
        <w:rPr>
          <w:lang w:val="ru-RU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E2220E" w:rsidTr="000D4161">
        <w:tc>
          <w:tcPr>
            <w:tcW w:w="3114" w:type="dxa"/>
          </w:tcPr>
          <w:p w:rsidR="00C53FFE" w:rsidRPr="0040209D" w:rsidRDefault="00457194" w:rsidP="000D4161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4E6975" w:rsidRPr="008944ED" w:rsidRDefault="0045719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 "Школа №113"</w:t>
            </w:r>
          </w:p>
          <w:p w:rsidR="004E6975" w:rsidRDefault="0045719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5719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Валеева Г.Х.</w:t>
            </w:r>
          </w:p>
          <w:p w:rsidR="004E6975" w:rsidRDefault="0045719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 ________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5719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457194" w:rsidP="000D4161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4E6975" w:rsidRPr="008944ED" w:rsidRDefault="00457194" w:rsidP="004E6975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4E6975" w:rsidRDefault="00457194" w:rsidP="004E6975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4E6975" w:rsidRPr="008944ED" w:rsidRDefault="00457194" w:rsidP="004E6975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Хасанова И.А.</w:t>
            </w:r>
          </w:p>
          <w:p w:rsidR="004E6975" w:rsidRDefault="00457194" w:rsidP="004E6975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5719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45719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457194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 МБОУ "Школа "113"</w:t>
            </w:r>
          </w:p>
          <w:p w:rsidR="000E6D86" w:rsidRDefault="00457194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457194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Юнусова Э.Н.</w:t>
            </w:r>
          </w:p>
          <w:p w:rsidR="000E6D86" w:rsidRDefault="00457194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___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августа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457194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2C5B97" w:rsidRDefault="002C5B97">
      <w:pPr>
        <w:spacing w:after="0"/>
        <w:ind w:left="120"/>
      </w:pPr>
    </w:p>
    <w:p w:rsidR="002C5B97" w:rsidRDefault="00457194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2C5B97" w:rsidRDefault="002C5B97" w:rsidP="00A9101A">
      <w:pPr>
        <w:spacing w:after="0"/>
      </w:pPr>
      <w:bookmarkStart w:id="3" w:name="_GoBack"/>
      <w:bookmarkEnd w:id="3"/>
    </w:p>
    <w:p w:rsidR="002C5B97" w:rsidRPr="00A9101A" w:rsidRDefault="00457194">
      <w:pPr>
        <w:spacing w:after="0" w:line="408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2C5B97" w:rsidRPr="00A9101A" w:rsidRDefault="00457194">
      <w:pPr>
        <w:spacing w:after="0" w:line="408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1988490)</w:t>
      </w: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457194">
      <w:pPr>
        <w:spacing w:after="0" w:line="408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учебного предмета «Изобразительное искусство»</w:t>
      </w:r>
    </w:p>
    <w:p w:rsidR="002C5B97" w:rsidRPr="00A9101A" w:rsidRDefault="00457194">
      <w:pPr>
        <w:spacing w:after="0" w:line="408" w:lineRule="auto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для обучающихся 5-7 классов </w:t>
      </w: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2C5B97">
      <w:pPr>
        <w:spacing w:after="0"/>
        <w:ind w:left="120"/>
        <w:jc w:val="center"/>
        <w:rPr>
          <w:lang w:val="ru-RU"/>
        </w:rPr>
      </w:pPr>
    </w:p>
    <w:p w:rsidR="002C5B97" w:rsidRPr="00A9101A" w:rsidRDefault="00457194">
      <w:pPr>
        <w:spacing w:after="0"/>
        <w:ind w:left="120"/>
        <w:jc w:val="center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6129fc25-1484-4cce-a161-840ff826026d"/>
      <w:r w:rsidRPr="00A9101A">
        <w:rPr>
          <w:rFonts w:ascii="Times New Roman" w:hAnsi="Times New Roman"/>
          <w:b/>
          <w:color w:val="000000"/>
          <w:sz w:val="28"/>
          <w:lang w:val="ru-RU"/>
        </w:rPr>
        <w:t>город Казань</w:t>
      </w:r>
      <w:bookmarkEnd w:id="4"/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62614f64-10de-4f5c-96b5-e9621fb5538a"/>
      <w:r w:rsidRPr="00A9101A">
        <w:rPr>
          <w:rFonts w:ascii="Times New Roman" w:hAnsi="Times New Roman"/>
          <w:b/>
          <w:color w:val="000000"/>
          <w:sz w:val="28"/>
          <w:lang w:val="ru-RU"/>
        </w:rPr>
        <w:t>2023 год</w:t>
      </w:r>
      <w:bookmarkEnd w:id="5"/>
      <w:r w:rsidRPr="00A9101A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2C5B97">
      <w:pPr>
        <w:rPr>
          <w:lang w:val="ru-RU"/>
        </w:rPr>
        <w:sectPr w:rsidR="002C5B97" w:rsidRPr="00A9101A" w:rsidSect="00A9101A">
          <w:pgSz w:w="11906" w:h="16383"/>
          <w:pgMar w:top="1134" w:right="850" w:bottom="1134" w:left="1418" w:header="720" w:footer="720" w:gutter="0"/>
          <w:cols w:space="720"/>
        </w:sect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bookmarkStart w:id="6" w:name="block-14650961"/>
      <w:bookmarkEnd w:id="0"/>
      <w:r w:rsidRPr="00A9101A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основного общего образования по изобразительному искусству составлена на основе требований к результатам освоения программы основного общего образова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ния, представленных в ФГОС ООО, а также ориентирована на целевые приоритеты духовно-нравственного развития, воспитания и социализации обучающихся, сформулированные в федеральной рабочей программе воспитания.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Основная цель изобразительного искусства – развитие визуально-пространственного мышления обучающихся как формы эмоционально-ценностного, эстетического освоения мира, формы самовыражения и ориентации в художественном и нравственном пространстве культуры.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</w:t>
      </w:r>
      <w:r w:rsidRPr="00A9101A">
        <w:rPr>
          <w:rFonts w:ascii="Times New Roman" w:hAnsi="Times New Roman"/>
          <w:color w:val="000000"/>
          <w:sz w:val="28"/>
          <w:lang w:val="ru-RU"/>
        </w:rPr>
        <w:t>зобразительное искусство имеет интегративный характер и включает в себя основы разных видов визуально-пространственных искусств: живописи, графики, скульптуры, дизайна, архитектуры, народного и декоративно-прикладного искусства, фотографии, функции художес</w:t>
      </w:r>
      <w:r w:rsidRPr="00A9101A">
        <w:rPr>
          <w:rFonts w:ascii="Times New Roman" w:hAnsi="Times New Roman"/>
          <w:color w:val="000000"/>
          <w:sz w:val="28"/>
          <w:lang w:val="ru-RU"/>
        </w:rPr>
        <w:t>твенного изображения в зрелищных и экранных искусствах. Важнейшими задачами программы по изобразительному искусству являются формирование активного отношения к традициям культуры как смысловой, эстетической и личностно значимой ценности, воспитание граждан</w:t>
      </w:r>
      <w:r w:rsidRPr="00A9101A">
        <w:rPr>
          <w:rFonts w:ascii="Times New Roman" w:hAnsi="Times New Roman"/>
          <w:color w:val="000000"/>
          <w:sz w:val="28"/>
          <w:lang w:val="ru-RU"/>
        </w:rPr>
        <w:t>ственности и патриотизма, уважения и бережного отношения к истории культуры России, выраженной в её архитектуре, изобразительном искусстве, в национальных образах предметно-материальной и пространственной среды, в понимании красоты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по и</w:t>
      </w:r>
      <w:r w:rsidRPr="00A9101A">
        <w:rPr>
          <w:rFonts w:ascii="Times New Roman" w:hAnsi="Times New Roman"/>
          <w:color w:val="000000"/>
          <w:sz w:val="28"/>
          <w:lang w:val="ru-RU"/>
        </w:rPr>
        <w:t>зобразительному искусству направлена на развитие личности обучающегося, его активной учебно-познавательной деятельности, творческого развития и формирования готовности к саморазвитию и непрерывному образованию.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ориен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тирована на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психовозрастные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особенности развития обучающихся 11–15 лет.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Целью изучения изобразительного искусства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является освоение разных видов визуально-пространственных искусств: живописи, графики, скульптуры, дизайна, архитектуры, народного и декоратив</w:t>
      </w:r>
      <w:r w:rsidRPr="00A9101A">
        <w:rPr>
          <w:rFonts w:ascii="Times New Roman" w:hAnsi="Times New Roman"/>
          <w:color w:val="000000"/>
          <w:sz w:val="28"/>
          <w:lang w:val="ru-RU"/>
        </w:rPr>
        <w:t>но-прикладного искусства, изображения в зрелищных и экранных искусствах (вариативно).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Задачами изобразительного искусства являются: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освоение художественной культуры как формы выражения в пространственных формах духовных ценностей, формирование представлени</w:t>
      </w:r>
      <w:r w:rsidRPr="00A9101A">
        <w:rPr>
          <w:rFonts w:ascii="Times New Roman" w:hAnsi="Times New Roman"/>
          <w:color w:val="000000"/>
          <w:sz w:val="28"/>
          <w:lang w:val="ru-RU"/>
        </w:rPr>
        <w:t>й о месте и значении художественной деятельности в жизни общества;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формирование у обучающихся представлений об отечественной и мировой художественной культуре во всём многообразии её видов;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формирование у обучающихся навыков эстетического видения и преобра</w:t>
      </w:r>
      <w:r w:rsidRPr="00A9101A">
        <w:rPr>
          <w:rFonts w:ascii="Times New Roman" w:hAnsi="Times New Roman"/>
          <w:color w:val="000000"/>
          <w:sz w:val="28"/>
          <w:lang w:val="ru-RU"/>
        </w:rPr>
        <w:t>зования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приобретение опыта создания творческой работы посредством различных художественных материалов в разных видах визуально-пространственных искусств: изобразительных (живопись, графика, скульптура), декоративно-прикладных, в архитектуре и дизайне</w:t>
      </w:r>
      <w:r w:rsidRPr="00A9101A">
        <w:rPr>
          <w:rFonts w:ascii="Times New Roman" w:hAnsi="Times New Roman"/>
          <w:color w:val="000000"/>
          <w:sz w:val="28"/>
          <w:lang w:val="ru-RU"/>
        </w:rPr>
        <w:t>, опыта художественного творчества в компьютерной графике и анимации, фотографии, работы в синтетических искусствах (театр и кино) (вариативно);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формирование пространственного мышления и аналитических визуальных способностей;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овладение представлениями о ср</w:t>
      </w:r>
      <w:r w:rsidRPr="00A9101A">
        <w:rPr>
          <w:rFonts w:ascii="Times New Roman" w:hAnsi="Times New Roman"/>
          <w:color w:val="000000"/>
          <w:sz w:val="28"/>
          <w:lang w:val="ru-RU"/>
        </w:rPr>
        <w:t>едствах выразительности изобразительного искусства как способах воплощения в видимых пространственных формах переживаний, чувств и мировоззренческих позиций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развитие наблюдательности, ассоциативного мышления и творческого воображения;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воспитание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уважения и любви к культурному наследию России через освоение отечественной художественной культуры;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изобразительного искусства, формирование активного отношения к традициям художественной культуры как смысл</w:t>
      </w:r>
      <w:r w:rsidRPr="00A9101A">
        <w:rPr>
          <w:rFonts w:ascii="Times New Roman" w:hAnsi="Times New Roman"/>
          <w:color w:val="000000"/>
          <w:sz w:val="28"/>
          <w:lang w:val="ru-RU"/>
        </w:rPr>
        <w:t>овой, эстетической и личностно значимой ценности.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037c86a0-0100-46f4-8a06-fc1394a836a9"/>
      <w:r w:rsidRPr="00A9101A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изобразительного искусства, – 102 часа: в 5 классе – 34 часа (1 час в неделю), в 6 классе – 34 часа (1 час в неделю), в 7 классе – 34 часа (1 час в неделю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).</w:t>
      </w:r>
      <w:bookmarkEnd w:id="7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Содержание программы по изобразительному искусству на уровне основного общего образования структурировано по 4 модулям (3 инвариантных и 1 вариативный). Инвариантные модули реализуются последовательно в 5, 6 и 7 классах. Содержание вариативного модуля мо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жет быть реализовано дополнительно к инвариантным в одном или нескольких 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классах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или во внеурочной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№1 «Декоративно-прикладное и народное искусство» (5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№2 «Живопись, графика, скульптура» (6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Модуль №3 «Архитектура и </w:t>
      </w:r>
      <w:r w:rsidRPr="00A9101A">
        <w:rPr>
          <w:rFonts w:ascii="Times New Roman" w:hAnsi="Times New Roman"/>
          <w:color w:val="000000"/>
          <w:sz w:val="28"/>
          <w:lang w:val="ru-RU"/>
        </w:rPr>
        <w:t>дизайн» (7 класс)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Модуль №4 «Изображение в синтетических, экранных видах искусства и художественная фотография» (вариативный)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Каждый модуль программы по изобразительному искусству обладает содержательной целостностью и организован по восходящему принципу 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отношении углубления знаний по ведущей теме и усложнения умений обучающихся. Последовательность изучения модулей определяется психологическими возрастными особенностями обучающихся, принципом системности обучения и опытом педагогической работы.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  <w:bookmarkStart w:id="8" w:name="block-14650963"/>
      <w:bookmarkEnd w:id="6"/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СОДЕРЖАНИЕ ОБУЧЕНИЯ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5 КЛАСС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Calibri" w:hAnsi="Calibri"/>
          <w:b/>
          <w:color w:val="000000"/>
          <w:sz w:val="28"/>
          <w:lang w:val="ru-RU"/>
        </w:rPr>
        <w:t>Модуль № 1 «Декоративно-прикладное и народное искусство».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Общие сведения о декоративно-прикладном искусстве.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и его виды. Декоративно-прикладное искусство и предметная среда жизни людей.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Древние корни народного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Истоки образного языка декоративно-прикладного искусства. Традиционные образы народного (крестьянского)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Связь народного искусства с природой, бытом, трудом, верованиями и эпосом.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Роль природных </w:t>
      </w:r>
      <w:r w:rsidRPr="00A9101A">
        <w:rPr>
          <w:rFonts w:ascii="Times New Roman" w:hAnsi="Times New Roman"/>
          <w:color w:val="000000"/>
          <w:sz w:val="28"/>
          <w:lang w:val="ru-RU"/>
        </w:rPr>
        <w:t>материалов в строительстве и изготовлении предметов быта, их значение в характере труда и жизненного уклада.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Образно-символический язык народного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Знаки-символы традиционного крестьянского прикладного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на темы древних узоров деревянной резьбы, росписи по дереву, вышивки. Освоение навыков декоративного обобщения в процессе практической творческой работы.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Убранство русской избы.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Конструкция избы, единство красоты и пользы – функционального и </w:t>
      </w:r>
      <w:r w:rsidRPr="00A9101A">
        <w:rPr>
          <w:rFonts w:ascii="Times New Roman" w:hAnsi="Times New Roman"/>
          <w:color w:val="000000"/>
          <w:sz w:val="28"/>
          <w:lang w:val="ru-RU"/>
        </w:rPr>
        <w:t>символического – в её постройке и украшении.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Символическое значение образов и мотивов в узорном убранстве русских изб. Картина мира в образном строе бытового крестьянского искусства.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Выполнение рисунков – эскизов орнаментального декора крестьянского дома</w:t>
      </w:r>
      <w:r w:rsidRPr="00A9101A">
        <w:rPr>
          <w:rFonts w:ascii="Times New Roman" w:hAnsi="Times New Roman"/>
          <w:color w:val="000000"/>
          <w:sz w:val="28"/>
          <w:lang w:val="ru-RU"/>
        </w:rPr>
        <w:t>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Устройство внутреннего пространства крестьянского дома.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Декоративные элементы жилой среды.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Определяющая роль природных материалов для конструкции и декора традиционной постройки жилого дома в любой природной среде. Мудрость соотношения характера постр</w:t>
      </w:r>
      <w:r w:rsidRPr="00A9101A">
        <w:rPr>
          <w:rFonts w:ascii="Times New Roman" w:hAnsi="Times New Roman"/>
          <w:color w:val="000000"/>
          <w:sz w:val="28"/>
          <w:lang w:val="ru-RU"/>
        </w:rPr>
        <w:t>ойки, символики её декора и уклада жизни для каждого народа.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предметов народного быта, выявление мудрости их выразительной формы и орнаментально-символического оформления.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Народный праздничный костюм.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Образный строй народного праздни</w:t>
      </w:r>
      <w:r w:rsidRPr="00A9101A">
        <w:rPr>
          <w:rFonts w:ascii="Times New Roman" w:hAnsi="Times New Roman"/>
          <w:color w:val="000000"/>
          <w:sz w:val="28"/>
          <w:lang w:val="ru-RU"/>
        </w:rPr>
        <w:t>чного костюма – женского и мужского.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Традиционная конструкция русского женского костюма – северорусский (сарафан) и южнорусский (понёва) варианты.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Разнообразие форм и украшений народного праздничного костюма для различных регионов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наро</w:t>
      </w:r>
      <w:r w:rsidRPr="00A9101A">
        <w:rPr>
          <w:rFonts w:ascii="Times New Roman" w:hAnsi="Times New Roman"/>
          <w:color w:val="000000"/>
          <w:sz w:val="28"/>
          <w:lang w:val="ru-RU"/>
        </w:rPr>
        <w:t>дной вышивки. Вышивка в народных костюмах и обрядах. Древнее происхождение и присутствие всех типов орнаментов в народной вышивке. Символическое изображение женских фигур и образов всадников в орнаментах вышивки. Особенности традиционных орнаментов текстил</w:t>
      </w:r>
      <w:r w:rsidRPr="00A9101A">
        <w:rPr>
          <w:rFonts w:ascii="Times New Roman" w:hAnsi="Times New Roman"/>
          <w:color w:val="000000"/>
          <w:sz w:val="28"/>
          <w:lang w:val="ru-RU"/>
        </w:rPr>
        <w:t>ьных промыслов в разных регионах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рисунков традиционных праздничных костюмов, выражение в форме, цветовом решении, орнаментике костюма черт национального своеобразия.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Народные праздники и праздничные обряды как синтез всех видов </w:t>
      </w:r>
      <w:r w:rsidRPr="00A9101A">
        <w:rPr>
          <w:rFonts w:ascii="Times New Roman" w:hAnsi="Times New Roman"/>
          <w:color w:val="000000"/>
          <w:sz w:val="28"/>
          <w:lang w:val="ru-RU"/>
        </w:rPr>
        <w:t>народного творчества.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сюжетной композиции или участие в работе по созданию коллективного панно на тему традиций народных праздников.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Народные художественные промыслы.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 значение народных промыслов в современной жизни. Искусство и ремесло</w:t>
      </w:r>
      <w:r w:rsidRPr="00A9101A">
        <w:rPr>
          <w:rFonts w:ascii="Times New Roman" w:hAnsi="Times New Roman"/>
          <w:color w:val="000000"/>
          <w:sz w:val="28"/>
          <w:lang w:val="ru-RU"/>
        </w:rPr>
        <w:t>. Традиции культуры, особенные для каждого региона.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видов традиционных ремёсел и происхождение художественных промыслов народов России.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Разнообразие материалов народных ремёсел и их связь с регионально-национальным бытом (дерево, береста, ке</w:t>
      </w:r>
      <w:r w:rsidRPr="00A9101A">
        <w:rPr>
          <w:rFonts w:ascii="Times New Roman" w:hAnsi="Times New Roman"/>
          <w:color w:val="000000"/>
          <w:sz w:val="28"/>
          <w:lang w:val="ru-RU"/>
        </w:rPr>
        <w:t>рамика, металл, кость, мех и кожа, шерсть и лён).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Традиционные древние образы в современных игрушках народных промыслов. Особенности цветового строя, основные орнаментальные элементы росписи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филимоновской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дымковской,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каргопольской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игрушки. Местные промыс</w:t>
      </w:r>
      <w:r w:rsidRPr="00A9101A">
        <w:rPr>
          <w:rFonts w:ascii="Times New Roman" w:hAnsi="Times New Roman"/>
          <w:color w:val="000000"/>
          <w:sz w:val="28"/>
          <w:lang w:val="ru-RU"/>
        </w:rPr>
        <w:t>лы игрушек разных регионов страны.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Создание эскиза игрушки по мотивам избранного промысла.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Роспись по дереву. Хохлома. Краткие сведения по истории хохломского промысла. Травный узор, «травка» – основной мотив хохломского орнамента. Связь с природой. Един</w:t>
      </w:r>
      <w:r w:rsidRPr="00A9101A">
        <w:rPr>
          <w:rFonts w:ascii="Times New Roman" w:hAnsi="Times New Roman"/>
          <w:color w:val="000000"/>
          <w:sz w:val="28"/>
          <w:lang w:val="ru-RU"/>
        </w:rPr>
        <w:t>ство формы и декора в произведениях промысла. Последовательность выполнения травного орнамента. Праздничность изделий «золотой хохломы».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Городецкая роспись по дереву. Краткие сведения по истории. Традиционные образы городецкой росписи предметов быта. Птиц</w:t>
      </w:r>
      <w:r w:rsidRPr="00A9101A">
        <w:rPr>
          <w:rFonts w:ascii="Times New Roman" w:hAnsi="Times New Roman"/>
          <w:color w:val="000000"/>
          <w:sz w:val="28"/>
          <w:lang w:val="ru-RU"/>
        </w:rPr>
        <w:t>а и конь – традиционные мотивы орнаментальных композиций. Сюжетные мотивы, основные приёмы и композиционные особенности городецкой росписи.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Посуда из глины. Искусство Гжели. Краткие сведения по истории промысла. Гжельская керамика и фарфор: единство скуль</w:t>
      </w:r>
      <w:r w:rsidRPr="00A9101A">
        <w:rPr>
          <w:rFonts w:ascii="Times New Roman" w:hAnsi="Times New Roman"/>
          <w:color w:val="000000"/>
          <w:sz w:val="28"/>
          <w:lang w:val="ru-RU"/>
        </w:rPr>
        <w:t>птурной формы и кобальтового декора. Природные мотивы росписи посуды. Приёмы мазка, тональный контраст, сочетание пятна и линии.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Роспись по металлу.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Жостово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Краткие сведения по истории промысла. Разнообразие форм подносов, цветового и композиционного реш</w:t>
      </w:r>
      <w:r w:rsidRPr="00A9101A">
        <w:rPr>
          <w:rFonts w:ascii="Times New Roman" w:hAnsi="Times New Roman"/>
          <w:color w:val="000000"/>
          <w:sz w:val="28"/>
          <w:lang w:val="ru-RU"/>
        </w:rPr>
        <w:t>ения росписей. Приёмы свободной кистевой импровизации в живописи цветочных букетов. Эффект освещённости и объёмности изображения.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Древние традиции художественной обработки металла в разных регионах страны. Разнообразие назначения предметов и </w:t>
      </w: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художественно-технических приёмов работы с металлом.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лаковой живописи: Палех, Федоскино, Холуй, Мстёра – роспись шкатулок, ларчиков, табакерок из папье-маше. Происхождение искусства лаковой миниатюры в России. Особенности стиля каждой школы. Рол</w:t>
      </w:r>
      <w:r w:rsidRPr="00A9101A">
        <w:rPr>
          <w:rFonts w:ascii="Times New Roman" w:hAnsi="Times New Roman"/>
          <w:color w:val="000000"/>
          <w:sz w:val="28"/>
          <w:lang w:val="ru-RU"/>
        </w:rPr>
        <w:t>ь искусства лаковой миниатюры в сохранении и развитии традиций отечественной культуры.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Мир сказок и легенд, примет и оберегов в творчестве мастеров художественных промыслов.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Отражение в изделиях народных промыслов многообразия исторических, духовных и ку</w:t>
      </w:r>
      <w:r w:rsidRPr="00A9101A">
        <w:rPr>
          <w:rFonts w:ascii="Times New Roman" w:hAnsi="Times New Roman"/>
          <w:color w:val="000000"/>
          <w:sz w:val="28"/>
          <w:lang w:val="ru-RU"/>
        </w:rPr>
        <w:t>льтурных традиций.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Народные художественные ремёсла и промыслы – материальные и духовные ценности, неотъемлемая часть культурного наследия России.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культуре разных эпох и народов.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декоративно-прикладного искусства 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культуре древних цивилизаций.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Отражение в декоре мировоззрения эпохи, организации общества, традиций быта и ремесла, уклада жизни людей.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признаки произведений декоративно-прикладного искусства, основные мотивы и символика орнаментов в культу</w:t>
      </w:r>
      <w:r w:rsidRPr="00A9101A">
        <w:rPr>
          <w:rFonts w:ascii="Times New Roman" w:hAnsi="Times New Roman"/>
          <w:color w:val="000000"/>
          <w:sz w:val="28"/>
          <w:lang w:val="ru-RU"/>
        </w:rPr>
        <w:t>ре разных эпох.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особенности одежды для культуры разных эпох и народов. Выражение образа человека, его положения в обществе и характера деятельности в его костюме и его украшениях. Украшение жизненного пространства: построений, интерьеров, пред</w:t>
      </w:r>
      <w:r w:rsidRPr="00A9101A">
        <w:rPr>
          <w:rFonts w:ascii="Times New Roman" w:hAnsi="Times New Roman"/>
          <w:color w:val="000000"/>
          <w:sz w:val="28"/>
          <w:lang w:val="ru-RU"/>
        </w:rPr>
        <w:t>метов быта – в культуре разных эпох.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Декоративно-прикладное искусство в жизни современного человека.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Многообразие материалов и техник современного декоративно-прикладного искусства (художественная керамика, стекло, металл, гобелен, роспись по ткани, моде</w:t>
      </w:r>
      <w:r w:rsidRPr="00A9101A">
        <w:rPr>
          <w:rFonts w:ascii="Times New Roman" w:hAnsi="Times New Roman"/>
          <w:color w:val="000000"/>
          <w:sz w:val="28"/>
          <w:lang w:val="ru-RU"/>
        </w:rPr>
        <w:t>лирование одежды).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Символический знак в современной жизни: эмблема, логотип, указующий или декоративный знак.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Государственная символика и традиции геральдики. Декоративные украшения предметов нашего быта и одежды. Значение украшений в проявлении образа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человека, его характера,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самопонимания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установок и намерений.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Декор на улицах и декор помещений. Декор праздничный и повседневный. Праздничное оформление школы.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6 КЛАСС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Общие сведения о видах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Times New Roman" w:hAnsi="Times New Roman"/>
          <w:color w:val="000000"/>
          <w:sz w:val="28"/>
          <w:lang w:val="ru-RU"/>
        </w:rPr>
        <w:t>Пространственные и временные виды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Изобразительные, конструктивные и декоративные виды пространственных искусств, их место и назначение в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Основные виды живописи, графики и скульптуры. Художник и зритель: зрительские умения, знания и </w:t>
      </w:r>
      <w:r w:rsidRPr="00A9101A">
        <w:rPr>
          <w:rFonts w:ascii="Times New Roman" w:hAnsi="Times New Roman"/>
          <w:color w:val="000000"/>
          <w:sz w:val="28"/>
          <w:lang w:val="ru-RU"/>
        </w:rPr>
        <w:t>творчество зрителя.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Язык изобразительного искусства и его выразительные средства.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Живописные, графические и скульптурные художественные материалы, их особые свойства.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– основа изобразительного искусства и мастерства художника.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Виды рисунка: зарисов</w:t>
      </w:r>
      <w:r w:rsidRPr="00A9101A">
        <w:rPr>
          <w:rFonts w:ascii="Times New Roman" w:hAnsi="Times New Roman"/>
          <w:color w:val="000000"/>
          <w:sz w:val="28"/>
          <w:lang w:val="ru-RU"/>
        </w:rPr>
        <w:t>ка, набросок, учебный рисунок и творческий рисунок.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Навыки размещения рисунка в листе, выбор формата.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Начальные умения рисунка с натуры. Зарисовки простых предметов.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Линейные графические рисунки и наброски. Тон и тональные отношения: тёмное – светлое.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Ритм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 ритмическая организация плоскости листа.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Основы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: понятие цвета в художественной деятельности, физическая основа цвета, цветовой круг, основные и составные цвета, дополнительные цвета.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Цвет как выразительное средство в изобразительном искусс</w:t>
      </w:r>
      <w:r w:rsidRPr="00A9101A">
        <w:rPr>
          <w:rFonts w:ascii="Times New Roman" w:hAnsi="Times New Roman"/>
          <w:color w:val="000000"/>
          <w:sz w:val="28"/>
          <w:lang w:val="ru-RU"/>
        </w:rPr>
        <w:t>тве: холодный и тёплый цвет, понятие цветовых отношений; колорит в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Виды скульптуры и характер материала в скульптуре. Скульптурные памятники, парковая скульптура, камерная скульптура. Статика и движение в скульптуре. Круглая скульптура. Произведе</w:t>
      </w:r>
      <w:r w:rsidRPr="00A9101A">
        <w:rPr>
          <w:rFonts w:ascii="Times New Roman" w:hAnsi="Times New Roman"/>
          <w:color w:val="000000"/>
          <w:sz w:val="28"/>
          <w:lang w:val="ru-RU"/>
        </w:rPr>
        <w:t>ния мелкой пластики. Виды рельефа.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Жанровая система в изобразительном искусстве как инструмент для сравнения и анализа произведений 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Предмет изображения, сюжет и содержание произведения </w:t>
      </w: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Натюрморт.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предметного мира в изобразительном искусстве и появление жанра натюрморта в европейском и отечественном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Основы графической грамоты: правила объёмного изображения предметов на плоскости.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Линейное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построение предмета в пространстве: линия горизонта, точка зрения и точка схода, правила перспективных сокращений.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окружности в перспективе.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Рисование геометрических тел на основе правил линейной перспективы.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Сложная пространственная форма и в</w:t>
      </w:r>
      <w:r w:rsidRPr="00A9101A">
        <w:rPr>
          <w:rFonts w:ascii="Times New Roman" w:hAnsi="Times New Roman"/>
          <w:color w:val="000000"/>
          <w:sz w:val="28"/>
          <w:lang w:val="ru-RU"/>
        </w:rPr>
        <w:t>ыявление её конструкции.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сложной формы предмета как соотношение простых геометрических фигур.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Линейный рисунок конструкции из нескольких геометрических тел.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Освещение как средство выявления объёма предмета. Понятия «свет», «блик», «полутень», «собс</w:t>
      </w:r>
      <w:r w:rsidRPr="00A9101A">
        <w:rPr>
          <w:rFonts w:ascii="Times New Roman" w:hAnsi="Times New Roman"/>
          <w:color w:val="000000"/>
          <w:sz w:val="28"/>
          <w:lang w:val="ru-RU"/>
        </w:rPr>
        <w:t>твенная тень», «рефлекс», «падающая тень». Особенности освещения «по свету» и «против света».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Рисунок натюрморта графическими материалами с натуры или по представлению.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Творческий натюрморт в графике. Произведения художников-графиков. Особенности графическ</w:t>
      </w:r>
      <w:r w:rsidRPr="00A9101A">
        <w:rPr>
          <w:rFonts w:ascii="Times New Roman" w:hAnsi="Times New Roman"/>
          <w:color w:val="000000"/>
          <w:sz w:val="28"/>
          <w:lang w:val="ru-RU"/>
        </w:rPr>
        <w:t>их техник. Печатная графика.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Живописное изображение натюрморта. Цвет в натюрмортах европейских и отечественных живописцев. Опыт создания живописного натюрморта.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 как образ определённого реального человека. Изображение портрета человека в ис</w:t>
      </w:r>
      <w:r w:rsidRPr="00A9101A">
        <w:rPr>
          <w:rFonts w:ascii="Times New Roman" w:hAnsi="Times New Roman"/>
          <w:color w:val="000000"/>
          <w:sz w:val="28"/>
          <w:lang w:val="ru-RU"/>
        </w:rPr>
        <w:t>кусстве разных эпох. Выражение в портретном изображении характера человека и мировоззренческих идеалов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Великие портретисты в европейском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Особенности развития портретного жанра в отечественном искусстве. Великие портретисты в русской живоп</w:t>
      </w:r>
      <w:r w:rsidRPr="00A9101A">
        <w:rPr>
          <w:rFonts w:ascii="Times New Roman" w:hAnsi="Times New Roman"/>
          <w:color w:val="000000"/>
          <w:sz w:val="28"/>
          <w:lang w:val="ru-RU"/>
        </w:rPr>
        <w:t>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Парадный и камерный портрет в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развития жанра портрета в искусстве ХХ в. – отечественном и европейском.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Построение головы человека, основные пропорции лица, соотношение лицевой и черепной частей головы.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портрет в работ</w:t>
      </w:r>
      <w:r w:rsidRPr="00A9101A">
        <w:rPr>
          <w:rFonts w:ascii="Times New Roman" w:hAnsi="Times New Roman"/>
          <w:color w:val="000000"/>
          <w:sz w:val="28"/>
          <w:lang w:val="ru-RU"/>
        </w:rPr>
        <w:t>ах известных художников. Разнообразие графических средств в изображении образа человека. Графический портретный рисунок с натуры или по памяти.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головы при создании портретного образа.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Свет и тень в изображении головы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 в скул</w:t>
      </w:r>
      <w:r w:rsidRPr="00A9101A">
        <w:rPr>
          <w:rFonts w:ascii="Times New Roman" w:hAnsi="Times New Roman"/>
          <w:color w:val="000000"/>
          <w:sz w:val="28"/>
          <w:lang w:val="ru-RU"/>
        </w:rPr>
        <w:t>ьптуре.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Выражение характера человека, его социального положения и образа эпохи в скульптурном портрете.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Значение свойств художественных материалов в создании скульптурного портрета.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Живописное изображение портрета. Роль цвета в живописном портретном образе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 произведениях выдающихся живописцев.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Опыт работы над созданием живописного портрета.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Пейзаж.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изображения пространства в эпоху Древнего мира, в средневековом искусстве и в эпоху Возрождения.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Правила построения линейной перспективы в </w:t>
      </w:r>
      <w:r w:rsidRPr="00A9101A">
        <w:rPr>
          <w:rFonts w:ascii="Times New Roman" w:hAnsi="Times New Roman"/>
          <w:color w:val="000000"/>
          <w:sz w:val="28"/>
          <w:lang w:val="ru-RU"/>
        </w:rPr>
        <w:t>изображении пространства.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Правила воздушной перспективы, построения переднего, среднего и дальнего планов при изображении пейзажа.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Особенности изображения разных состояний природы и её освещения. Романтический пейзаж. Морские пейзажи И. Айвазовского.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Особе</w:t>
      </w:r>
      <w:r w:rsidRPr="00A9101A">
        <w:rPr>
          <w:rFonts w:ascii="Times New Roman" w:hAnsi="Times New Roman"/>
          <w:color w:val="000000"/>
          <w:sz w:val="28"/>
          <w:lang w:val="ru-RU"/>
        </w:rPr>
        <w:t>нности изображения природы в творчестве импрессионистов и постимпрессионистов. Представления о пленэрной живописи и колористической изменчивости состояний природы.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Живописное изображение различных состояний природы. Пейзаж в истории русской живописи и его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значение в отечественной культуре. История становления картины Родины в развитии отечественной пейзажной живописи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Становление образа родной природы в произведениях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А.Венецианова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его учеников: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А.Саврасова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И.Шишкина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. Пейзажная живопись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И.Левитана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её значение для русской культуры. Значение художественного образа отечественного пейзажа в развитии чувства Родины.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Творческий опыт в создании композиционного живописного пейзажа своей Родины.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образ пейзажа в работах выдающихся мастеров. Средс</w:t>
      </w:r>
      <w:r w:rsidRPr="00A9101A">
        <w:rPr>
          <w:rFonts w:ascii="Times New Roman" w:hAnsi="Times New Roman"/>
          <w:color w:val="000000"/>
          <w:sz w:val="28"/>
          <w:lang w:val="ru-RU"/>
        </w:rPr>
        <w:t>тва выразительности в графическом рисунке и многообразие графических техник.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Графические зарисовки и графическая композиция на темы окружающей природы.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Городской пейзаж в творчестве мастеров искусства. Многообразие в понимании образа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Город как мате</w:t>
      </w:r>
      <w:r w:rsidRPr="00A9101A">
        <w:rPr>
          <w:rFonts w:ascii="Times New Roman" w:hAnsi="Times New Roman"/>
          <w:color w:val="000000"/>
          <w:sz w:val="28"/>
          <w:lang w:val="ru-RU"/>
        </w:rPr>
        <w:t>риальное воплощение отечественной истории и культурного наследия. Задачи охраны культурного наследия и исторического образа в жизни современного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Опыт изображения городского пейзажа. Наблюдательная перспектива и ритмическая организация плоскости изо</w:t>
      </w:r>
      <w:r w:rsidRPr="00A9101A">
        <w:rPr>
          <w:rFonts w:ascii="Times New Roman" w:hAnsi="Times New Roman"/>
          <w:color w:val="000000"/>
          <w:sz w:val="28"/>
          <w:lang w:val="ru-RU"/>
        </w:rPr>
        <w:t>бражения.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Бытовой жанр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труда и бытовой жизни людей в традициях искусства разных эпох. Значение художественного изображения бытовой жизни людей в понимании истории человечества и современной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Жанровая картина к</w:t>
      </w:r>
      <w:r w:rsidRPr="00A9101A">
        <w:rPr>
          <w:rFonts w:ascii="Times New Roman" w:hAnsi="Times New Roman"/>
          <w:color w:val="000000"/>
          <w:sz w:val="28"/>
          <w:lang w:val="ru-RU"/>
        </w:rPr>
        <w:t>ак обобщение жизненных впечатлений художника. Тема, сюжет, содержание в жанровой картине. Образ нравственных и ценностных смыслов в жанровой картине и роль картины в их утверждении.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Композиция как целостность в организации </w:t>
      </w:r>
      <w:r w:rsidRPr="00A9101A">
        <w:rPr>
          <w:rFonts w:ascii="Times New Roman" w:hAnsi="Times New Roman"/>
          <w:color w:val="000000"/>
          <w:sz w:val="28"/>
          <w:lang w:val="ru-RU"/>
        </w:rPr>
        <w:t>художественных выразительных средств и взаимосвязи всех компонентов произведения.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Исторический жанр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Историческая тема в искусстве как изображение наиболее значительных событий в жизни общества.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Жанровые разновидности историческ</w:t>
      </w:r>
      <w:r w:rsidRPr="00A9101A">
        <w:rPr>
          <w:rFonts w:ascii="Times New Roman" w:hAnsi="Times New Roman"/>
          <w:color w:val="000000"/>
          <w:sz w:val="28"/>
          <w:lang w:val="ru-RU"/>
        </w:rPr>
        <w:t>ой картины в зависимости от сюжета: мифологическая картина, картина на библейские темы, батальная картина и другие.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Историческая картина в русском искусстве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и её особое место в развитии отечественной культуры.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Картина К. Брюллова «Последний день Пом</w:t>
      </w:r>
      <w:r w:rsidRPr="00A9101A">
        <w:rPr>
          <w:rFonts w:ascii="Times New Roman" w:hAnsi="Times New Roman"/>
          <w:color w:val="000000"/>
          <w:sz w:val="28"/>
          <w:lang w:val="ru-RU"/>
        </w:rPr>
        <w:t>пеи», исторические картины в творчестве В. Сурикова и других. Исторический образ России в картинах ХХ 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Работа над сюжетной композицией. Этапы длительного периода работы художника над исторической картиной: идея и эскизы, сбор материала и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работа над этюда</w:t>
      </w:r>
      <w:r w:rsidRPr="00A9101A">
        <w:rPr>
          <w:rFonts w:ascii="Times New Roman" w:hAnsi="Times New Roman"/>
          <w:color w:val="000000"/>
          <w:sz w:val="28"/>
          <w:lang w:val="ru-RU"/>
        </w:rPr>
        <w:t>ми, уточнения композиции в эскизах, картон композиции, работа над холстом.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Разработка эскизов композиции на историческую тему с опорой на собранный материал по задуманному сюжету.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Исторические картины на библейс</w:t>
      </w:r>
      <w:r w:rsidRPr="00A9101A">
        <w:rPr>
          <w:rFonts w:ascii="Times New Roman" w:hAnsi="Times New Roman"/>
          <w:color w:val="000000"/>
          <w:sz w:val="28"/>
          <w:lang w:val="ru-RU"/>
        </w:rPr>
        <w:t>кие темы: место и значение сюжетов Священной истории в европейской культуре.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Вечные темы и их нравственное и духовно-ценностное выражение как «духовная ось», соединяющая жизненные позиции разных поколений.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Произведения на библейские темы Леонардо да Винчи,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Рафаэля, Рембрандта, в скульптуре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» Микеланджело и других. Библейские темы в отечественных картинах </w:t>
      </w:r>
      <w:r>
        <w:rPr>
          <w:rFonts w:ascii="Times New Roman" w:hAnsi="Times New Roman"/>
          <w:color w:val="000000"/>
          <w:sz w:val="28"/>
        </w:rPr>
        <w:t>XIX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(А. Иванов. «Явление Христа народу», И. Крамской. «Христос в пустыне», Н.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«Тайная вечеря», В. Поленов. «Христос и грешница»). Иконопись ка</w:t>
      </w:r>
      <w:r w:rsidRPr="00A9101A">
        <w:rPr>
          <w:rFonts w:ascii="Times New Roman" w:hAnsi="Times New Roman"/>
          <w:color w:val="000000"/>
          <w:sz w:val="28"/>
          <w:lang w:val="ru-RU"/>
        </w:rPr>
        <w:t>к великое проявление русской культуры. Язык изображения в иконе – его религиозный и символический смысл.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Великие русские иконописцы: духовный свет икон Андрея Рублёва, Феофана Грека, Дионисия.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Работа над эскизом сюжетной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 значение изобраз</w:t>
      </w:r>
      <w:r w:rsidRPr="00A9101A">
        <w:rPr>
          <w:rFonts w:ascii="Times New Roman" w:hAnsi="Times New Roman"/>
          <w:color w:val="000000"/>
          <w:sz w:val="28"/>
          <w:lang w:val="ru-RU"/>
        </w:rPr>
        <w:t>ительного искусства в жизни людей: образ мира в изобразительном искусстве.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9" w:name="_Toc137210403"/>
      <w:bookmarkEnd w:id="9"/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Архитектура и дизайн – искусства художественной постройки – конструктивные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и архитектура как создатели «второй природы</w:t>
      </w:r>
      <w:r w:rsidRPr="00A9101A">
        <w:rPr>
          <w:rFonts w:ascii="Times New Roman" w:hAnsi="Times New Roman"/>
          <w:color w:val="000000"/>
          <w:sz w:val="28"/>
          <w:lang w:val="ru-RU"/>
        </w:rPr>
        <w:t>» – предметно-пространственной среды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Функциональность предметно-пространственной среды и выражение в ней мировосприятия, духовно-ценностных позиций общества.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Материальная культура человечества как уникальная информация о жизни людей в разные и</w:t>
      </w:r>
      <w:r w:rsidRPr="00A9101A">
        <w:rPr>
          <w:rFonts w:ascii="Times New Roman" w:hAnsi="Times New Roman"/>
          <w:color w:val="000000"/>
          <w:sz w:val="28"/>
          <w:lang w:val="ru-RU"/>
        </w:rPr>
        <w:t>сторические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архитектуры в понимании человеком своей идентичности. Задачи сохранения культурного наследия и природного ландшафта.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Возникновение архитектуры и дизайна на разных этапах общественного развития. Единство функционального и художествен</w:t>
      </w:r>
      <w:r w:rsidRPr="00A9101A">
        <w:rPr>
          <w:rFonts w:ascii="Times New Roman" w:hAnsi="Times New Roman"/>
          <w:color w:val="000000"/>
          <w:sz w:val="28"/>
          <w:lang w:val="ru-RU"/>
        </w:rPr>
        <w:t>ного – целесообразности и красоты.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дизайн.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Композиция как основа реализации замысла в любой творческой деятельности. Основы формальной композиции в конструктивных искусствах.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Элементы композиции в графическом дизайне: пятно, линия, цвет, буква,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текст и изображение.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Формальная композиция как композиционное построение на основе сочетания геометрических фигур, без предметного содержания.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Основные свойства композиции: целостность и соподчинённость элементов.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Ритмическая организация элементов: выделе</w:t>
      </w:r>
      <w:r w:rsidRPr="00A9101A">
        <w:rPr>
          <w:rFonts w:ascii="Times New Roman" w:hAnsi="Times New Roman"/>
          <w:color w:val="000000"/>
          <w:sz w:val="28"/>
          <w:lang w:val="ru-RU"/>
        </w:rPr>
        <w:t>ние доминанты, симметрия и асимметрия, динамическая и статичная композиция, контраст, нюанс, акцент, замкнутость или открытость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Практические упражнения по созданию композиции с вариативным ритмическим расположением геометрических фигур на плоск</w:t>
      </w:r>
      <w:r w:rsidRPr="00A9101A">
        <w:rPr>
          <w:rFonts w:ascii="Times New Roman" w:hAnsi="Times New Roman"/>
          <w:color w:val="000000"/>
          <w:sz w:val="28"/>
          <w:lang w:val="ru-RU"/>
        </w:rPr>
        <w:t>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цвета в организации композиционного пространства. Функциональные задачи цвета в конструктивных искусствах.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Цвет и законы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колористики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Применение локального цвета. Цветовой акцент, ритм цветовых форм, доминанта.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Шрифты и шрифтовая композиция в гр</w:t>
      </w:r>
      <w:r w:rsidRPr="00A9101A">
        <w:rPr>
          <w:rFonts w:ascii="Times New Roman" w:hAnsi="Times New Roman"/>
          <w:color w:val="000000"/>
          <w:sz w:val="28"/>
          <w:lang w:val="ru-RU"/>
        </w:rPr>
        <w:t>афическом дизайне. Форма буквы как изобразительно-смысловой символ.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Шрифт и содержание текста. Стилизация шрифта.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Типографика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. Понимание типографской строки как элемента плоскостной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аналитических и практических работ по теме «Буква –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изобразительный элемент композиции».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Логотип как графический знак, эмблема или стилизованный графический символ. Функции логотипа. Шрифтовой логотип. Знаковый логотип.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Композиционные основы макетирования в графическом дизайне при соединении текста и изобр</w:t>
      </w:r>
      <w:r w:rsidRPr="00A9101A">
        <w:rPr>
          <w:rFonts w:ascii="Times New Roman" w:hAnsi="Times New Roman"/>
          <w:color w:val="000000"/>
          <w:sz w:val="28"/>
          <w:lang w:val="ru-RU"/>
        </w:rPr>
        <w:t>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плаката. Синтез слова и изображения. Изобразительный язык плаката. Композиционный монтаж изображения и текста в плакате, рекламе, поздравительной открытке.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форм графического дизайна. Дизайн книги и журнала. Элементы, составля</w:t>
      </w:r>
      <w:r w:rsidRPr="00A9101A">
        <w:rPr>
          <w:rFonts w:ascii="Times New Roman" w:hAnsi="Times New Roman"/>
          <w:color w:val="000000"/>
          <w:sz w:val="28"/>
          <w:lang w:val="ru-RU"/>
        </w:rPr>
        <w:t>ющие конструкцию и художественное оформление книги, журнала.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 разворота книги или журнала по выбранной теме в виде коллажа или на основе компьютерных программ.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Макетирование объёмно-пространственных композиций.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Композиция плоскостная и пространственна</w:t>
      </w:r>
      <w:r w:rsidRPr="00A9101A">
        <w:rPr>
          <w:rFonts w:ascii="Times New Roman" w:hAnsi="Times New Roman"/>
          <w:color w:val="000000"/>
          <w:sz w:val="28"/>
          <w:lang w:val="ru-RU"/>
        </w:rPr>
        <w:t>я. Композиционная организация пространства. Прочтение плоскостной композиции как «чертежа» пространства.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Макетирование. Введение в макет понятия рельефа местности и способы его обозначения на макете.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практических работ по созданию объёмно-простр</w:t>
      </w:r>
      <w:r w:rsidRPr="00A9101A">
        <w:rPr>
          <w:rFonts w:ascii="Times New Roman" w:hAnsi="Times New Roman"/>
          <w:color w:val="000000"/>
          <w:sz w:val="28"/>
          <w:lang w:val="ru-RU"/>
        </w:rPr>
        <w:t>анственных композиций. Объём и пространство. Взаимосвязь объектов в архитектурном макете.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Структура зданий различных архитектурных стилей и эпох: выявление простых объёмов, образующих целостную постройку. Взаимное влияние объёмов и их сочетаний на образный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характер постройки.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Понятие тектоники как выражение в художественной форме конструктивной сущности сооружения и логики конструктивного соотношения его частей.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эволюции строительных материалов и строительных технологий в изменении архитектурных констр</w:t>
      </w:r>
      <w:r w:rsidRPr="00A9101A">
        <w:rPr>
          <w:rFonts w:ascii="Times New Roman" w:hAnsi="Times New Roman"/>
          <w:color w:val="000000"/>
          <w:sz w:val="28"/>
          <w:lang w:val="ru-RU"/>
        </w:rPr>
        <w:t>укций (перекрытия и опора – стоечно-балочная конструкция – архитектура сводов, каркасная каменная архитектура, металлический каркас, железобетон и язык современной архитектуры).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Многообразие предметного мира, создаваемого человеком. Функция вещи и её форма</w:t>
      </w:r>
      <w:r w:rsidRPr="00A9101A">
        <w:rPr>
          <w:rFonts w:ascii="Times New Roman" w:hAnsi="Times New Roman"/>
          <w:color w:val="000000"/>
          <w:sz w:val="28"/>
          <w:lang w:val="ru-RU"/>
        </w:rPr>
        <w:t>. Образ времени в предметах, создаваемых человеком.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предмета как искусство и социальное проектирование. Анализ формы через выявление сочетающихся объёмов. Красота – наиболее полное выявление функции предмета. Влияние развития технологий и материалов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на изменение формы предмета.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аналитических зарисовок форм бытовых предметов.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Творческое проектирование предметов быта с определением их функций и материала изготовления.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Цвет в архитектуре и дизайне. Эмоциональное и формообразующее значение цве</w:t>
      </w:r>
      <w:r w:rsidRPr="00A9101A">
        <w:rPr>
          <w:rFonts w:ascii="Times New Roman" w:hAnsi="Times New Roman"/>
          <w:color w:val="000000"/>
          <w:sz w:val="28"/>
          <w:lang w:val="ru-RU"/>
        </w:rPr>
        <w:t>та в дизайне и архитектуре. Влияние цвета на восприятие формы объектов архитектуры и дизайна.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Конструирование объектов дизайна или архитектурное макетирование с использованием цвета.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Социальное значение дизайна и архитектуры как среды жизни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 стиль материальной культуры прошлого. Смена стилей как отражение эволюции образа жизни, изменения мировоззрения людей и развития производственных возможностей. Художественно-аналитический обзор развития образно-стилевого языка архитектуры как этапов дух</w:t>
      </w:r>
      <w:r w:rsidRPr="00A9101A">
        <w:rPr>
          <w:rFonts w:ascii="Times New Roman" w:hAnsi="Times New Roman"/>
          <w:color w:val="000000"/>
          <w:sz w:val="28"/>
          <w:lang w:val="ru-RU"/>
        </w:rPr>
        <w:t>овной, художественной и материальной культуры разных народов и эпох.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Архитектура народного жилища, храмовая архитектура, частный дом в предметно-пространственной среде жизни разных народов.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заданий по теме «Архитектурные образы прошлых эпох» в в</w:t>
      </w:r>
      <w:r w:rsidRPr="00A9101A">
        <w:rPr>
          <w:rFonts w:ascii="Times New Roman" w:hAnsi="Times New Roman"/>
          <w:color w:val="000000"/>
          <w:sz w:val="28"/>
          <w:lang w:val="ru-RU"/>
        </w:rPr>
        <w:t>иде аналитических зарисовок известных архитектурных памятников по фотографиям и другим видам изображения.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Пути развития современной архитектуры и дизайна: город сегодня и завтра.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Архитектурная и градостроительная революция </w:t>
      </w:r>
      <w:r>
        <w:rPr>
          <w:rFonts w:ascii="Times New Roman" w:hAnsi="Times New Roman"/>
          <w:color w:val="000000"/>
          <w:sz w:val="28"/>
        </w:rPr>
        <w:t>XX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в. Её технологические и эстети</w:t>
      </w:r>
      <w:r w:rsidRPr="00A9101A">
        <w:rPr>
          <w:rFonts w:ascii="Times New Roman" w:hAnsi="Times New Roman"/>
          <w:color w:val="000000"/>
          <w:sz w:val="28"/>
          <w:lang w:val="ru-RU"/>
        </w:rPr>
        <w:t>ческие предпосылки и истоки. Социальный аспект «перестройки» в архитектуре.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Отрицание канонов и сохранение наследия с учётом нового уровня материально-строительной техники. Приоритет функционализма. Проблема урбанизации ландшафта, безликости и агрессивност</w:t>
      </w:r>
      <w:r w:rsidRPr="00A9101A">
        <w:rPr>
          <w:rFonts w:ascii="Times New Roman" w:hAnsi="Times New Roman"/>
          <w:color w:val="000000"/>
          <w:sz w:val="28"/>
          <w:lang w:val="ru-RU"/>
        </w:rPr>
        <w:t>и среды современного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Пространство городской среды. Исторические формы планировки городской среды и их связь с образом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цвета в формировании пространства. Схема-планировка и реальность.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Современные поиски новой эстетики в </w:t>
      </w:r>
      <w:r w:rsidRPr="00A9101A">
        <w:rPr>
          <w:rFonts w:ascii="Times New Roman" w:hAnsi="Times New Roman"/>
          <w:color w:val="000000"/>
          <w:sz w:val="28"/>
          <w:lang w:val="ru-RU"/>
        </w:rPr>
        <w:t>градостроительстве. Выполнение практических работ по теме «Образ современного города и архитектурного стиля будущего»: фотоколлажа или фантазийной зарисовки города будущего.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Индивидуальный образ каждого города. Неповторимость исторических кварталов и значе</w:t>
      </w:r>
      <w:r w:rsidRPr="00A9101A">
        <w:rPr>
          <w:rFonts w:ascii="Times New Roman" w:hAnsi="Times New Roman"/>
          <w:color w:val="000000"/>
          <w:sz w:val="28"/>
          <w:lang w:val="ru-RU"/>
        </w:rPr>
        <w:t>ние культурного наследия для современной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городской среды. Малые архитектурные формы. Роль малых архитектурных форм и архитектурного дизайна в организации городской среды и индивидуальном образе города.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Проектирование дизайна объектов го</w:t>
      </w:r>
      <w:r w:rsidRPr="00A9101A">
        <w:rPr>
          <w:rFonts w:ascii="Times New Roman" w:hAnsi="Times New Roman"/>
          <w:color w:val="000000"/>
          <w:sz w:val="28"/>
          <w:lang w:val="ru-RU"/>
        </w:rPr>
        <w:t>родской среды. Устройство пешеходных зон в городах, установка городской мебели (скамьи, «диваны» и прочие), киосков, информационных блоков, блоков локального озеленения и другое.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практической работы по теме «Проектирование дизайна объектов город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ской среды» в виде создания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коллажнографической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композиции или дизайн-проекта оформления витрины магазина.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Интерьер и предметный мир в доме. Назначение помещения и построение его интерьера. Дизайн пространственно-предметной среды интерьера.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Образно-стилево</w:t>
      </w:r>
      <w:r w:rsidRPr="00A9101A">
        <w:rPr>
          <w:rFonts w:ascii="Times New Roman" w:hAnsi="Times New Roman"/>
          <w:color w:val="000000"/>
          <w:sz w:val="28"/>
          <w:lang w:val="ru-RU"/>
        </w:rPr>
        <w:t>е единство материальной культуры каждой эпохи. Интерьер как отражение стиля жизни его хозяев.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Зонирование интерьера – создание многофункционального пространства. Отделочные материалы, введение фактуры и цвета в интерьер.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Интерьеры общественных зданий </w:t>
      </w:r>
      <w:r w:rsidRPr="00A9101A">
        <w:rPr>
          <w:rFonts w:ascii="Times New Roman" w:hAnsi="Times New Roman"/>
          <w:color w:val="000000"/>
          <w:sz w:val="28"/>
          <w:lang w:val="ru-RU"/>
        </w:rPr>
        <w:t>(театр, кафе, вокзал, офис, школа).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практической и аналитической работы по теме «Роль вещи в образно-стилевом решении интерьера» в форме создания коллажной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Организация архитектурно-ландшафтного пространства. Город в единстве с ландша</w:t>
      </w:r>
      <w:r w:rsidRPr="00A9101A">
        <w:rPr>
          <w:rFonts w:ascii="Times New Roman" w:hAnsi="Times New Roman"/>
          <w:color w:val="000000"/>
          <w:sz w:val="28"/>
          <w:lang w:val="ru-RU"/>
        </w:rPr>
        <w:t>фтно-парковой средой.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Основные школы ландшафтного дизайна. Особенности ландшафта русской усадебной территории и задачи сохранения исторического наследия. Традиции графического языка ландшафтных проектов.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Выполнение дизайн-проекта территории парка или приус</w:t>
      </w:r>
      <w:r w:rsidRPr="00A9101A">
        <w:rPr>
          <w:rFonts w:ascii="Times New Roman" w:hAnsi="Times New Roman"/>
          <w:color w:val="000000"/>
          <w:sz w:val="28"/>
          <w:lang w:val="ru-RU"/>
        </w:rPr>
        <w:t>адебного участка в виде схемы-чертежа.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Единство эстетического и функционального в объёмно-пространственной организации среды жизнедеятельности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 человека и индивидуальное проектирование.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Организация пространства жилой среды как отражение социаль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ного заказа и индивидуальности человека, его вкуса, потребностей и возможностей.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Образно-личностное проектирование в дизайне и архитектуре.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Проектные работы по созданию облика частного дома, комнаты и сада. Дизайн предметной среды в интерьере частного дом</w:t>
      </w:r>
      <w:r w:rsidRPr="00A9101A">
        <w:rPr>
          <w:rFonts w:ascii="Times New Roman" w:hAnsi="Times New Roman"/>
          <w:color w:val="000000"/>
          <w:sz w:val="28"/>
          <w:lang w:val="ru-RU"/>
        </w:rPr>
        <w:t>а. Мода и культура как параметры создания собственного костюма или комплекта одежды.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Костюм как образ человека. Стиль в одежде. Соответствие материи и формы. Целесообразность и мода. Мода как ответ на изменения в укладе жизни, как бизнес и в качестве манип</w:t>
      </w:r>
      <w:r w:rsidRPr="00A9101A">
        <w:rPr>
          <w:rFonts w:ascii="Times New Roman" w:hAnsi="Times New Roman"/>
          <w:color w:val="000000"/>
          <w:sz w:val="28"/>
          <w:lang w:val="ru-RU"/>
        </w:rPr>
        <w:t>улирования массовым сознанием.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Характерные особенности современной одежды. Молодёжная субкультура и подростковая мода. Унификация одежды и индивидуальный стиль. Ансамбль в костюме. Роль фантазии и вкуса в подборе одежды.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Выполнение практических творческих </w:t>
      </w:r>
      <w:r w:rsidRPr="00A9101A">
        <w:rPr>
          <w:rFonts w:ascii="Times New Roman" w:hAnsi="Times New Roman"/>
          <w:color w:val="000000"/>
          <w:sz w:val="28"/>
          <w:lang w:val="ru-RU"/>
        </w:rPr>
        <w:t>эскизов по теме «Дизайн современной одежды».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грима и причёски. Форма лица и причёска. Макияж дневной, вечерний и карнавальный. Грим бытовой и сценический.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Имидж-дизайн и его связь с публичностью, технологией социального поведения, рекламой, общес</w:t>
      </w:r>
      <w:r w:rsidRPr="00A9101A">
        <w:rPr>
          <w:rFonts w:ascii="Times New Roman" w:hAnsi="Times New Roman"/>
          <w:color w:val="000000"/>
          <w:sz w:val="28"/>
          <w:lang w:val="ru-RU"/>
        </w:rPr>
        <w:t>твенной деятельностью.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Дизайн и архитектура – средства организации среды жизни людей и строительства нового мира.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10" w:name="_Toc139632456"/>
      <w:bookmarkEnd w:id="10"/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Calibri" w:hAnsi="Calibri"/>
          <w:b/>
          <w:color w:val="000000"/>
          <w:sz w:val="28"/>
          <w:lang w:val="ru-RU"/>
        </w:rPr>
        <w:lastRenderedPageBreak/>
        <w:t xml:space="preserve">Вариативный модуль. Модуль № 4 «Изображение в синтетических, экранных видах искусства и художественная </w:t>
      </w:r>
      <w:proofErr w:type="gramStart"/>
      <w:r w:rsidRPr="00A9101A">
        <w:rPr>
          <w:rFonts w:ascii="Calibri" w:hAnsi="Calibri"/>
          <w:b/>
          <w:color w:val="000000"/>
          <w:sz w:val="28"/>
          <w:lang w:val="ru-RU"/>
        </w:rPr>
        <w:t>фотография»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proofErr w:type="gramEnd"/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Синтетические – </w:t>
      </w:r>
      <w:r w:rsidRPr="00A9101A">
        <w:rPr>
          <w:rFonts w:ascii="Times New Roman" w:hAnsi="Times New Roman"/>
          <w:color w:val="000000"/>
          <w:sz w:val="28"/>
          <w:lang w:val="ru-RU"/>
        </w:rPr>
        <w:t>пространственно-временные виды искусства. Роль изображения в синтетических искусствах в соединении со словом, музыкой, движением.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Значение развития технологий в становлении новых видов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Мультимедиа и объединение множества воспринимаемых человеком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информационных средств на экране цифрового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Художник и искусство театра.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Рождение театра в древнейших обрядах. История развития искусства театра.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Жанровое многообразие театральных представлений, шоу, праздников и их визуальный облик.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художн</w:t>
      </w:r>
      <w:r w:rsidRPr="00A9101A">
        <w:rPr>
          <w:rFonts w:ascii="Times New Roman" w:hAnsi="Times New Roman"/>
          <w:color w:val="000000"/>
          <w:sz w:val="28"/>
          <w:lang w:val="ru-RU"/>
        </w:rPr>
        <w:t>ика и виды профессиональной деятельности художника в современном театре.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Сценография и создание сценического образа. Сотворчество художника-постановщика с драматургом, режиссёром и актёрами.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в визуальном облике театрального действия. Бутафор</w:t>
      </w:r>
      <w:r w:rsidRPr="00A9101A">
        <w:rPr>
          <w:rFonts w:ascii="Times New Roman" w:hAnsi="Times New Roman"/>
          <w:color w:val="000000"/>
          <w:sz w:val="28"/>
          <w:lang w:val="ru-RU"/>
        </w:rPr>
        <w:t>ские, пошивочные, декорационные и иные цеха в театре.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Сценический костюм, грим и маска. Стилистическое единство в решении образа спектакля. Выражение в костюме характера персонажа.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Творчество художников-постановщиков в истории отечественного искусства (К.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Коровин, И.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Билибин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Головин и других художников-постановщиков). Школьный спектакль и работа художника по его подготовке.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Художник в театре кукол и его ведущая роль как соавтора режиссёра и актёра в процессе создания образа персонажа.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Условность и метаф</w:t>
      </w:r>
      <w:r w:rsidRPr="00A9101A">
        <w:rPr>
          <w:rFonts w:ascii="Times New Roman" w:hAnsi="Times New Roman"/>
          <w:color w:val="000000"/>
          <w:sz w:val="28"/>
          <w:lang w:val="ru-RU"/>
        </w:rPr>
        <w:t>ора в театральной постановке как образная и авторская интерпретация реальности.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Художественная фотография.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Рождение фотографии как технологическая революция запечатления реальности. Искусство и технология. История фотографии: от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дагеротипа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до компьютерных </w:t>
      </w:r>
      <w:r w:rsidRPr="00A9101A">
        <w:rPr>
          <w:rFonts w:ascii="Times New Roman" w:hAnsi="Times New Roman"/>
          <w:color w:val="000000"/>
          <w:sz w:val="28"/>
          <w:lang w:val="ru-RU"/>
        </w:rPr>
        <w:t>технологий.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Современные возможности художественной обработки цифровой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Картина мира и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Родиноведение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в фотографиях С.М. Прокудина-Горского. Сохранённая история и роль его фотографий в современной отечественной культуре.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Фотография – искусство с</w:t>
      </w:r>
      <w:r w:rsidRPr="00A9101A">
        <w:rPr>
          <w:rFonts w:ascii="Times New Roman" w:hAnsi="Times New Roman"/>
          <w:color w:val="000000"/>
          <w:sz w:val="28"/>
          <w:lang w:val="ru-RU"/>
        </w:rPr>
        <w:t>ветописи. Роль света в выявлении формы и фактуры предмета. Примеры художественной фотографии в творчестве профессиональных мастеров.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Композиция кадра, ракурс, плановость, графический ритм.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Умения наблюдать и выявлять выразительность и красоту окружающей жи</w:t>
      </w:r>
      <w:r w:rsidRPr="00A9101A">
        <w:rPr>
          <w:rFonts w:ascii="Times New Roman" w:hAnsi="Times New Roman"/>
          <w:color w:val="000000"/>
          <w:sz w:val="28"/>
          <w:lang w:val="ru-RU"/>
        </w:rPr>
        <w:t>зни с помощью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Фотопейзаж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в творчестве профессиональных фотографов.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Образные возможности чёрно-белой и цветной фотографии.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тональных контрастов и роль цвета в эмоционально-образном восприятии пейзажа.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освещения в портретном образе. Фо</w:t>
      </w:r>
      <w:r w:rsidRPr="00A9101A">
        <w:rPr>
          <w:rFonts w:ascii="Times New Roman" w:hAnsi="Times New Roman"/>
          <w:color w:val="000000"/>
          <w:sz w:val="28"/>
          <w:lang w:val="ru-RU"/>
        </w:rPr>
        <w:t>тография постановочная и документальная.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Фотопортрет в истории профессиональной фотографии и его связь с направлениями в изобразительном искусстве.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Портрет в фотографии, его общее и особенное по сравнению с живописным и графическим портретом. Опыт </w:t>
      </w:r>
      <w:r w:rsidRPr="00A9101A">
        <w:rPr>
          <w:rFonts w:ascii="Times New Roman" w:hAnsi="Times New Roman"/>
          <w:color w:val="000000"/>
          <w:sz w:val="28"/>
          <w:lang w:val="ru-RU"/>
        </w:rPr>
        <w:t>выполнения портретных фотографий.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Фоторепортаж. Образ события в кадре. Репортажный снимок – свидетельство истории и его значение в сохранении памяти о событии.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Фоторепортаж – дневник истории. Значение работы военных фотографов. Спортивные фотографии. Образ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современности в репортажных фотографиях.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«Работать для жизни…» – фотографии Александра Родченко, их значение и влияние на стиль эпохи.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Возможности компьютерной обработки фотографий, задачи преобразования фотографий и границы достоверности.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Коллаж как жанр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художественного творчества с помощью различных компьютерных программ.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Художественная фотография как авторское видение мира, как образ времени и влияние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фотообраза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на жизнь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и искусство кино.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Ожившее изображение. История кино и его эволюц</w:t>
      </w:r>
      <w:r w:rsidRPr="00A9101A">
        <w:rPr>
          <w:rFonts w:ascii="Times New Roman" w:hAnsi="Times New Roman"/>
          <w:color w:val="000000"/>
          <w:sz w:val="28"/>
          <w:lang w:val="ru-RU"/>
        </w:rPr>
        <w:t>ия как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Синтетическая природа пространственно-временного искусства кино и состав творческого коллектива. Сценарист – режиссёр – художник – оператор в работе над фильмом. Сложносоставной язык кино.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Монтаж композиционно построенных кадров – основа </w:t>
      </w:r>
      <w:r w:rsidRPr="00A9101A">
        <w:rPr>
          <w:rFonts w:ascii="Times New Roman" w:hAnsi="Times New Roman"/>
          <w:color w:val="000000"/>
          <w:sz w:val="28"/>
          <w:lang w:val="ru-RU"/>
        </w:rPr>
        <w:t>языка киноискусства.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Художник-постановщик и его команда художников в работе по созданию фильма. Эскизы мест действия, образы и костюмы персонажей,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раскадровка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чертежи и воплощение в материале. Пространство и предметы, историческая конкретность и художеств</w:t>
      </w:r>
      <w:r w:rsidRPr="00A9101A">
        <w:rPr>
          <w:rFonts w:ascii="Times New Roman" w:hAnsi="Times New Roman"/>
          <w:color w:val="000000"/>
          <w:sz w:val="28"/>
          <w:lang w:val="ru-RU"/>
        </w:rPr>
        <w:t>енный образ – видеоряд художественного игрового фильма.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Создание видеоролика – от замысла до съёмки. Разные жанры – разные задачи в работе над видеороликом. Этапы создания видеоролика.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анимации и художник-мультипликатор. Рисованные, кукольные мул</w:t>
      </w:r>
      <w:r w:rsidRPr="00A9101A">
        <w:rPr>
          <w:rFonts w:ascii="Times New Roman" w:hAnsi="Times New Roman"/>
          <w:color w:val="000000"/>
          <w:sz w:val="28"/>
          <w:lang w:val="ru-RU"/>
        </w:rPr>
        <w:t>ьтфильмы и цифровая анимация. Уолт Дисней и его студия. Особое лицо отечественной мультипликации, её знаменитые создатели.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Использование электронно-цифровых технологий в современном игровом кинематографе.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Компьютерная анимация на занятиях в школе. Техничес</w:t>
      </w:r>
      <w:r w:rsidRPr="00A9101A">
        <w:rPr>
          <w:rFonts w:ascii="Times New Roman" w:hAnsi="Times New Roman"/>
          <w:color w:val="000000"/>
          <w:sz w:val="28"/>
          <w:lang w:val="ru-RU"/>
        </w:rPr>
        <w:t>кое оборудование и его возможности для создания анимации. Коллективный характер деятельности по созданию анимационного фильма. Выбор технологии: пластилиновые мультфильмы, бумажная перекладка, сыпучая анимация.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Этапы создания анимационного фильма. Требован</w:t>
      </w:r>
      <w:r w:rsidRPr="00A9101A">
        <w:rPr>
          <w:rFonts w:ascii="Times New Roman" w:hAnsi="Times New Roman"/>
          <w:color w:val="000000"/>
          <w:sz w:val="28"/>
          <w:lang w:val="ru-RU"/>
        </w:rPr>
        <w:t>ия и критерии художественности.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Телевидение – экранное искусство: средство массовой информации, художественного и научного просвещения, развлечения и организации досуга.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Искусство и технология. Создатель телевидени</w:t>
      </w:r>
      <w:r w:rsidRPr="00A9101A">
        <w:rPr>
          <w:rFonts w:ascii="Times New Roman" w:hAnsi="Times New Roman"/>
          <w:color w:val="000000"/>
          <w:sz w:val="28"/>
          <w:lang w:val="ru-RU"/>
        </w:rPr>
        <w:t>я – русский инженер Владимир Козьмич Зворыкин.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телевидения в превращении мира в единое информационное пространство. Картина мира, создаваемая телевидением. Прямой эфир и его значение.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Деятельность художника на телевидении: художники по свету, костюму,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гриму, сценографический дизайн и компьютерная графика.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Школьное телевидение и студия мультимедиа. Построение видеоряда и художественного оформления.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Художнические роли каждого человека в реальной бытийной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Роль искусства в жизни общества и его влиян</w:t>
      </w:r>
      <w:r w:rsidRPr="00A9101A">
        <w:rPr>
          <w:rFonts w:ascii="Times New Roman" w:hAnsi="Times New Roman"/>
          <w:color w:val="000000"/>
          <w:sz w:val="28"/>
          <w:lang w:val="ru-RU"/>
        </w:rPr>
        <w:t>ие на жизнь каждого человека.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bookmarkStart w:id="11" w:name="block-14650964"/>
      <w:bookmarkEnd w:id="8"/>
      <w:r w:rsidRPr="00A9101A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ПО ИЗОБРАЗИТЕЛЬНОМУ ИСКУССТВУ НА УРОВНЕ ОСНОВНОГО ОБЩЕГО ОБРАЗОВАНИЯ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</w:p>
    <w:p w:rsidR="002C5B97" w:rsidRPr="00A9101A" w:rsidRDefault="002C5B97">
      <w:pPr>
        <w:spacing w:after="0" w:line="264" w:lineRule="auto"/>
        <w:ind w:firstLine="600"/>
        <w:jc w:val="both"/>
        <w:rPr>
          <w:lang w:val="ru-RU"/>
        </w:rPr>
      </w:pPr>
      <w:bookmarkStart w:id="12" w:name="_Toc124264881"/>
      <w:bookmarkEnd w:id="12"/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Личностные результаты освоения рабочей программы основного общего образования по </w:t>
      </w: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изобразительному искусству достигаются в единстве учебной и воспитательной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 центре программы по изобразительному искусству в соответствии с ФГОС общего образования находится личностное развитие обучающихся, приобщение обучающихся к российски</w:t>
      </w:r>
      <w:r w:rsidRPr="00A9101A">
        <w:rPr>
          <w:rFonts w:ascii="Times New Roman" w:hAnsi="Times New Roman"/>
          <w:color w:val="000000"/>
          <w:sz w:val="28"/>
          <w:lang w:val="ru-RU"/>
        </w:rPr>
        <w:t>м традиционным духовным ценностям, социализация личности.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призвана обеспечить достижение обучающимися личностных результатов, указанных во ФГОС ООО: формирование у обучающихся основ российской идентичности, ценностные установки и социально значим</w:t>
      </w:r>
      <w:r w:rsidRPr="00A9101A">
        <w:rPr>
          <w:rFonts w:ascii="Times New Roman" w:hAnsi="Times New Roman"/>
          <w:color w:val="000000"/>
          <w:sz w:val="28"/>
          <w:lang w:val="ru-RU"/>
        </w:rPr>
        <w:t>ые качества личности, духовно-нравственное развитие обучающихся и отношение обучающихся к культуре, мотивацию к познанию и обучению, готовность к саморазвитию и активному участию в социально значимой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1)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Патриотическое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Осуществляе</w:t>
      </w:r>
      <w:r w:rsidRPr="00A9101A">
        <w:rPr>
          <w:rFonts w:ascii="Times New Roman" w:hAnsi="Times New Roman"/>
          <w:color w:val="000000"/>
          <w:sz w:val="28"/>
          <w:lang w:val="ru-RU"/>
        </w:rPr>
        <w:t>тся через освоение обучающимися содержания традиций, истории и современного развития отечественной культуры, выраженной в её архитектуре, народном, прикладном и изобразительном искусстве. Воспитание патриотизма в процессе освоения особенностей и красоты от</w:t>
      </w:r>
      <w:r w:rsidRPr="00A9101A">
        <w:rPr>
          <w:rFonts w:ascii="Times New Roman" w:hAnsi="Times New Roman"/>
          <w:color w:val="000000"/>
          <w:sz w:val="28"/>
          <w:lang w:val="ru-RU"/>
        </w:rPr>
        <w:t>ечественной духовной жизни, выраженной в произведениях искусства, посвящённых различным подходам к изображению человека, великим победам, торжественным и трагическим событиям, эпической и лирической красоте отечественного пейзажа. Патриотические чувства во</w:t>
      </w:r>
      <w:r w:rsidRPr="00A9101A">
        <w:rPr>
          <w:rFonts w:ascii="Times New Roman" w:hAnsi="Times New Roman"/>
          <w:color w:val="000000"/>
          <w:sz w:val="28"/>
          <w:lang w:val="ru-RU"/>
        </w:rPr>
        <w:t>спитываются в изучении истории народного искусства, его житейской мудрости и значения символических смыслов. Урок искусства воспитывает патриотизм в процессе собственной художественно-практической деятельности обучающегося, который учится чувственно-эмоцио</w:t>
      </w:r>
      <w:r w:rsidRPr="00A9101A">
        <w:rPr>
          <w:rFonts w:ascii="Times New Roman" w:hAnsi="Times New Roman"/>
          <w:color w:val="000000"/>
          <w:sz w:val="28"/>
          <w:lang w:val="ru-RU"/>
        </w:rPr>
        <w:t>нальному восприятию и творческому созиданию художественного образа.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2)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Гражданское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Программа по изобразительному искусству направлена на активное приобщение обучающихся к традиционным российским духовно-нравственным ценностям. При этом реализую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тся задачи социализации и гражданского воспитания обучающегося. Формируется чувство личной причастности к жизни общества. Искусство рассматривается как особый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язык, развивающий коммуникативные умения. В рамках изобразительного искусства происходит изучение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художественной культуры и мировой истории искусства, углубляются интернациональные чувства обучающихся. Учебный предмет способствует пониманию особенностей жизни разных народов и красоты различных национальных эстетических идеалов. Коллективные творческие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работы, а также участие в общих художественных проектах создают условия для разнообразной совместной деятельности, способствуют пониманию другого, становлению чувства личной ответственности.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3)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Духовно-нравственное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 искусстве воплощена духов</w:t>
      </w:r>
      <w:r w:rsidRPr="00A9101A">
        <w:rPr>
          <w:rFonts w:ascii="Times New Roman" w:hAnsi="Times New Roman"/>
          <w:color w:val="000000"/>
          <w:sz w:val="28"/>
          <w:lang w:val="ru-RU"/>
        </w:rPr>
        <w:t>ная жизнь человечества, концентрирующая в себе эстетический, художественный и нравственный мировой опыт, раскрытие которого составляет суть учебного предмета. Учебные задания направлены на развитие внутреннего мира обучающегося и развитие его эмоционально-</w:t>
      </w:r>
      <w:r w:rsidRPr="00A9101A">
        <w:rPr>
          <w:rFonts w:ascii="Times New Roman" w:hAnsi="Times New Roman"/>
          <w:color w:val="000000"/>
          <w:sz w:val="28"/>
          <w:lang w:val="ru-RU"/>
        </w:rPr>
        <w:t>образной, чувственной сферы. Развитие творческого потенциала способствует росту самосознания обучающегося, осознанию себя как личности и члена общества. Ценностно-ориентационная и коммуникативная деятельность на занятиях по изобразительному искусству спосо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бствует освоению базовых ценностей – формированию отношения к миру, жизни, человеку, семье, труду, культуре как духовному богатству общества и важному условию ощущения человеком полноты проживаемой жизни.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4)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Эстетическое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Эстетическое (от греч.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aisthetikos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– чувствующий, чувственный) – это воспитание чувственной сферы обучающегося на основе всего спектра эстетических категорий: прекрасное, безобразное, трагическое, комическое, высокое, низменное. Искусство понимается как воплощение в изображении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в создании предметно-пространственной среды постоянного поиска идеалов, веры, надежд, представлений о добре и зле. Эстетическое воспитание является важнейшим компонентом и условием развития социально значимых отношений обучающихся. Способствует формиров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анию </w:t>
      </w:r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ценностных ориентаций</w:t>
      </w:r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обучающихся в отношении к окружающим людям, стремлению к их пониманию, отношению к семье, к мирной жизни как главному принципу человеческого общежития, к самому себе как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самореализующейся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ответственной личности, способной к поз</w:t>
      </w:r>
      <w:r w:rsidRPr="00A9101A">
        <w:rPr>
          <w:rFonts w:ascii="Times New Roman" w:hAnsi="Times New Roman"/>
          <w:color w:val="000000"/>
          <w:sz w:val="28"/>
          <w:lang w:val="ru-RU"/>
        </w:rPr>
        <w:t>итивному действию в условиях соревновательной конкуренции. Способствует формированию ценностного отношения к природе, труду, искусству, культурному наследию.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5)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Ценности познавательной деятельности.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В процессе художественной деятельности на занятиях </w:t>
      </w: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изобразительным искусством ставятся задачи воспитания наблюдательности – умений активно, то есть в соответствии со специальными установками, видеть окружающий мир. Воспитывается эмоционально окрашенный интерес к жизни. Навыки исследовательской деятельности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развиваются в процессе учебных проектов на уроках изобразительного искусства и при выполнении заданий культурно-исторической направленности.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6)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Экологическое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</w:t>
      </w:r>
      <w:r w:rsidRPr="00A9101A">
        <w:rPr>
          <w:rFonts w:ascii="Times New Roman" w:hAnsi="Times New Roman"/>
          <w:color w:val="000000"/>
          <w:sz w:val="28"/>
          <w:lang w:val="ru-RU"/>
        </w:rPr>
        <w:t>х проблем, активное неприятие действий, приносящих вред окружающей среде, формирование нравственно-эстетического отношения к природе воспитывается в процессе художественно-эстетического наблюдения природы, её образа в произведениях искусства и личной худож</w:t>
      </w:r>
      <w:r w:rsidRPr="00A9101A">
        <w:rPr>
          <w:rFonts w:ascii="Times New Roman" w:hAnsi="Times New Roman"/>
          <w:color w:val="000000"/>
          <w:sz w:val="28"/>
          <w:lang w:val="ru-RU"/>
        </w:rPr>
        <w:t>ественно-творческой работе.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7)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Трудовое воспитание.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Художественно-эстетическое развитие обучающихся обязательно должно осуществляться в процессе личной художественно-творческой работы с освоением художественных материалов и специфики каждого из них. Эта тр</w:t>
      </w:r>
      <w:r w:rsidRPr="00A9101A">
        <w:rPr>
          <w:rFonts w:ascii="Times New Roman" w:hAnsi="Times New Roman"/>
          <w:color w:val="000000"/>
          <w:sz w:val="28"/>
          <w:lang w:val="ru-RU"/>
        </w:rPr>
        <w:t>удовая и смысловая деятельность формирует такие качества, как навыки практической (не теоретико-виртуальной) работы своими руками, формирование умений преобразования реального жизненного пространства и его оформления, удовлетворение от создания реального п</w:t>
      </w:r>
      <w:r w:rsidRPr="00A9101A">
        <w:rPr>
          <w:rFonts w:ascii="Times New Roman" w:hAnsi="Times New Roman"/>
          <w:color w:val="000000"/>
          <w:sz w:val="28"/>
          <w:lang w:val="ru-RU"/>
        </w:rPr>
        <w:t>рактического продукта. Воспитываются качества упорства, стремления к результату, понимание эстетики трудовой деятельности. А также умения сотрудничества, коллективной трудовой работы, работы в команде – обязательные требования к определённым заданиям прогр</w:t>
      </w:r>
      <w:r w:rsidRPr="00A9101A">
        <w:rPr>
          <w:rFonts w:ascii="Times New Roman" w:hAnsi="Times New Roman"/>
          <w:color w:val="000000"/>
          <w:sz w:val="28"/>
          <w:lang w:val="ru-RU"/>
        </w:rPr>
        <w:t>аммы.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8)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Воспитывающая предметно-эстетическая среда.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 процессе художественно-эстетического воспитания обучающихся имеет значение организация пространственной среды общеобразовательной организации. При этом обучающиеся должны быть активными участниками (а </w:t>
      </w:r>
      <w:r w:rsidRPr="00A9101A">
        <w:rPr>
          <w:rFonts w:ascii="Times New Roman" w:hAnsi="Times New Roman"/>
          <w:color w:val="000000"/>
          <w:sz w:val="28"/>
          <w:lang w:val="ru-RU"/>
        </w:rPr>
        <w:t>не только потребителями) её создания и оформления пространства в соответствии с задачами общеобразовательной организации, среды, календарными событиями школьной жизни. Эта деятельность обучающихся, как и сам образ предметно-пространственной среды общеобраз</w:t>
      </w:r>
      <w:r w:rsidRPr="00A9101A">
        <w:rPr>
          <w:rFonts w:ascii="Times New Roman" w:hAnsi="Times New Roman"/>
          <w:color w:val="000000"/>
          <w:sz w:val="28"/>
          <w:lang w:val="ru-RU"/>
        </w:rPr>
        <w:t>овательной организации, оказывает активное воспитательное воздействие и влияет на формирование позитивных ценностных ориентаций и восприятие жизни обучающихся.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познавательными действиями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У обучающегося </w:t>
      </w:r>
      <w:r w:rsidRPr="00A9101A">
        <w:rPr>
          <w:rFonts w:ascii="Times New Roman" w:hAnsi="Times New Roman"/>
          <w:color w:val="000000"/>
          <w:sz w:val="28"/>
          <w:lang w:val="ru-RU"/>
        </w:rPr>
        <w:t>будут сформированы следующие пространственные представления и сенсорные способности как часть универсальных познавательных учебных действий: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сравнивать предметные и пространственные объекты по заданным основаниям;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характеризовать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предмета</w:t>
      </w:r>
      <w:proofErr w:type="spellEnd"/>
      <w:r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>
        <w:rPr>
          <w:rFonts w:ascii="Times New Roman" w:hAnsi="Times New Roman"/>
          <w:color w:val="000000"/>
          <w:sz w:val="28"/>
        </w:rPr>
        <w:t>конструкци</w:t>
      </w:r>
      <w:r>
        <w:rPr>
          <w:rFonts w:ascii="Times New Roman" w:hAnsi="Times New Roman"/>
          <w:color w:val="000000"/>
          <w:sz w:val="28"/>
        </w:rPr>
        <w:t>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положение предметной формы в пространстве;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обобщать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форму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составной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конструкции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анализировать структуру предмета, конструкции, пространства, зрительного образа;</w:t>
      </w:r>
    </w:p>
    <w:p w:rsidR="002C5B97" w:rsidRDefault="00457194">
      <w:pPr>
        <w:numPr>
          <w:ilvl w:val="0"/>
          <w:numId w:val="1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структурировать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предметно-пространственные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явления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сопоставлять пропорциональное </w:t>
      </w:r>
      <w:r w:rsidRPr="00A9101A">
        <w:rPr>
          <w:rFonts w:ascii="Times New Roman" w:hAnsi="Times New Roman"/>
          <w:color w:val="000000"/>
          <w:sz w:val="28"/>
          <w:lang w:val="ru-RU"/>
        </w:rPr>
        <w:t>соотношение частей внутри целого и предметов между собой;</w:t>
      </w:r>
    </w:p>
    <w:p w:rsidR="002C5B97" w:rsidRPr="00A9101A" w:rsidRDefault="00457194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абстрагировать образ реальности в построении плоской или пространственной композиции.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базовые логические и исследовательские действия как часть универсаль</w:t>
      </w:r>
      <w:r w:rsidRPr="00A9101A">
        <w:rPr>
          <w:rFonts w:ascii="Times New Roman" w:hAnsi="Times New Roman"/>
          <w:color w:val="000000"/>
          <w:sz w:val="28"/>
          <w:lang w:val="ru-RU"/>
        </w:rPr>
        <w:t>ных познавательных учебных действий: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явлений художественной культуры;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сопоставлять, анализировать, сравнивать и оценивать с позиций эстетических категорий явления искусства и действительности;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классифицирова</w:t>
      </w:r>
      <w:r w:rsidRPr="00A9101A">
        <w:rPr>
          <w:rFonts w:ascii="Times New Roman" w:hAnsi="Times New Roman"/>
          <w:color w:val="000000"/>
          <w:sz w:val="28"/>
          <w:lang w:val="ru-RU"/>
        </w:rPr>
        <w:t>ть произведения искусства по видам и, соответственно, по назначению в жизни людей;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ставить и использовать вопросы как исследовательский инструмент познания;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вести исследовательскую работу по сбору информационного материала по установленной или выбранной те</w:t>
      </w:r>
      <w:r w:rsidRPr="00A9101A">
        <w:rPr>
          <w:rFonts w:ascii="Times New Roman" w:hAnsi="Times New Roman"/>
          <w:color w:val="000000"/>
          <w:sz w:val="28"/>
          <w:lang w:val="ru-RU"/>
        </w:rPr>
        <w:t>ме;</w:t>
      </w:r>
    </w:p>
    <w:p w:rsidR="002C5B97" w:rsidRPr="00A9101A" w:rsidRDefault="00457194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самостоятельно формулировать выводы и обобщения по результатам наблюдения или исследования, аргументированно защищать свои позиции.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работать с информацией как часть универсальных познавательных учебных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действий: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использовать различные методы, в том числе электронные технологии, для поиска и отбора информации на основе образовательных задач и заданных критериев;</w:t>
      </w:r>
    </w:p>
    <w:p w:rsidR="002C5B97" w:rsidRDefault="00457194">
      <w:pPr>
        <w:numPr>
          <w:ilvl w:val="0"/>
          <w:numId w:val="3"/>
        </w:numPr>
        <w:spacing w:after="0" w:line="264" w:lineRule="auto"/>
        <w:jc w:val="both"/>
      </w:pPr>
      <w:proofErr w:type="spellStart"/>
      <w:r>
        <w:rPr>
          <w:rFonts w:ascii="Times New Roman" w:hAnsi="Times New Roman"/>
          <w:color w:val="000000"/>
          <w:sz w:val="28"/>
        </w:rPr>
        <w:t>использовать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электронные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образовательные</w:t>
      </w:r>
      <w:proofErr w:type="spellEnd"/>
      <w:r>
        <w:rPr>
          <w:rFonts w:ascii="Times New Roman" w:hAnsi="Times New Roman"/>
          <w:color w:val="000000"/>
          <w:sz w:val="28"/>
        </w:rPr>
        <w:t xml:space="preserve"> </w:t>
      </w:r>
      <w:proofErr w:type="spellStart"/>
      <w:r>
        <w:rPr>
          <w:rFonts w:ascii="Times New Roman" w:hAnsi="Times New Roman"/>
          <w:color w:val="000000"/>
          <w:sz w:val="28"/>
        </w:rPr>
        <w:t>ресурсы</w:t>
      </w:r>
      <w:proofErr w:type="spellEnd"/>
      <w:r>
        <w:rPr>
          <w:rFonts w:ascii="Times New Roman" w:hAnsi="Times New Roman"/>
          <w:color w:val="000000"/>
          <w:sz w:val="28"/>
        </w:rPr>
        <w:t>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работать с электронными учебными посо</w:t>
      </w:r>
      <w:r w:rsidRPr="00A9101A">
        <w:rPr>
          <w:rFonts w:ascii="Times New Roman" w:hAnsi="Times New Roman"/>
          <w:color w:val="000000"/>
          <w:sz w:val="28"/>
          <w:lang w:val="ru-RU"/>
        </w:rPr>
        <w:t>биями и учебниками;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выбирать, анализировать, интерпретировать, обобщать и систематизировать информацию, представленную в произведениях искусства, в текстах, таблицах и схемах;</w:t>
      </w:r>
    </w:p>
    <w:p w:rsidR="002C5B97" w:rsidRPr="00A9101A" w:rsidRDefault="00457194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самостоятельно готовить информацию на заданную или выбранную тему в различных </w:t>
      </w:r>
      <w:r w:rsidRPr="00A9101A">
        <w:rPr>
          <w:rFonts w:ascii="Times New Roman" w:hAnsi="Times New Roman"/>
          <w:color w:val="000000"/>
          <w:sz w:val="28"/>
          <w:lang w:val="ru-RU"/>
        </w:rPr>
        <w:t>видах её представления: в рисунках и эскизах, тексте, таблицах, схемах, электронных презентациях.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коммуникативными действиями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общения как часть коммуникативных универсальных учебны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х действий: 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искусство в качестве особого языка общения – межличностного (автор – зритель), между поколениями, между народами;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целями и условиями общения, развивая способност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ь к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эмпатии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и опираясь на восприятие окружающих;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вести диалог и участвовать в дискуссии, проявляя уважительное отношение к оппонентам, сопоставлять свои суждения с суждениями участников общения, выявляя и корректно, доказательно отстаивая свои позиции в оц</w:t>
      </w:r>
      <w:r w:rsidRPr="00A9101A">
        <w:rPr>
          <w:rFonts w:ascii="Times New Roman" w:hAnsi="Times New Roman"/>
          <w:color w:val="000000"/>
          <w:sz w:val="28"/>
          <w:lang w:val="ru-RU"/>
        </w:rPr>
        <w:t>енке и понимании обсуждаемого явления, находить общее решение и разрешать конфликты на основе общих позиций и учёта интересов;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публично представлять и объяснять результаты своего творческого, художественного или исследовательского опыта;</w:t>
      </w:r>
    </w:p>
    <w:p w:rsidR="002C5B97" w:rsidRPr="00A9101A" w:rsidRDefault="00457194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взаимодействовать,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сотрудничать в коллективной работе, принимать цель совместной деятельности и строить действия по её достижению, договариваться, проявлять готовность руководить, выполнять поручения, подчиняться, ответственно относиться к задачам, своей роли в достижении о</w:t>
      </w:r>
      <w:r w:rsidRPr="00A9101A">
        <w:rPr>
          <w:rFonts w:ascii="Times New Roman" w:hAnsi="Times New Roman"/>
          <w:color w:val="000000"/>
          <w:sz w:val="28"/>
          <w:lang w:val="ru-RU"/>
        </w:rPr>
        <w:t>бщего результата.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Овладение универсальными регулятивными действиями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самоорганизации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осознавать или самостоятельно формулировать цель и результат </w:t>
      </w:r>
      <w:r w:rsidRPr="00A9101A">
        <w:rPr>
          <w:rFonts w:ascii="Times New Roman" w:hAnsi="Times New Roman"/>
          <w:color w:val="000000"/>
          <w:sz w:val="28"/>
          <w:lang w:val="ru-RU"/>
        </w:rPr>
        <w:t>выполнения учебных задач, осознанно подчиняя поставленной цели совершаемые учебные действия, развивать мотивы и интересы своей учебной деятельности;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планировать пути достижения поставленных целей, составлять алгоритм действий, осознанно выбирать наиболее э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ффективные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способы решения учебных, познавательных, художественно-творческих задач;</w:t>
      </w:r>
    </w:p>
    <w:p w:rsidR="002C5B97" w:rsidRPr="00A9101A" w:rsidRDefault="00457194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организовывать своё рабочее место для практической работы, сохраняя порядок в окружающем пространстве и бережно относясь к используемым материалам.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</w:t>
      </w:r>
      <w:r w:rsidRPr="00A9101A">
        <w:rPr>
          <w:rFonts w:ascii="Times New Roman" w:hAnsi="Times New Roman"/>
          <w:color w:val="000000"/>
          <w:sz w:val="28"/>
          <w:lang w:val="ru-RU"/>
        </w:rPr>
        <w:t>ут сформированы следующие умения самоконтроля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соотносить свои действия с планируемыми результатами, осуществлять контроль своей деятельности в процессе достижения результата;</w:t>
      </w:r>
    </w:p>
    <w:p w:rsidR="002C5B97" w:rsidRPr="00A9101A" w:rsidRDefault="00457194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владеть основами </w:t>
      </w:r>
      <w:r w:rsidRPr="00A9101A">
        <w:rPr>
          <w:rFonts w:ascii="Times New Roman" w:hAnsi="Times New Roman"/>
          <w:color w:val="000000"/>
          <w:sz w:val="28"/>
          <w:lang w:val="ru-RU"/>
        </w:rPr>
        <w:t>самоконтроля, рефлексии, самооценки на основе соответствующих целям критериев.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 обучающегося будут сформированы следующие умения эмоционального интеллекта как часть универсальных регулятивных учебных действий: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развивать способность управлять собственными </w:t>
      </w:r>
      <w:r w:rsidRPr="00A9101A">
        <w:rPr>
          <w:rFonts w:ascii="Times New Roman" w:hAnsi="Times New Roman"/>
          <w:color w:val="000000"/>
          <w:sz w:val="28"/>
          <w:lang w:val="ru-RU"/>
        </w:rPr>
        <w:t>эмоциями, стремиться к пониманию эмоций других;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рефлексировать эмоции как основание для художественного восприятия искусства и собственной художественной деятельности;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развивать свои эмпатические способности, способность сопереживать, понимать намере</w:t>
      </w:r>
      <w:r w:rsidRPr="00A9101A">
        <w:rPr>
          <w:rFonts w:ascii="Times New Roman" w:hAnsi="Times New Roman"/>
          <w:color w:val="000000"/>
          <w:sz w:val="28"/>
          <w:lang w:val="ru-RU"/>
        </w:rPr>
        <w:t>ния и переживания свои и других;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признавать своё и чужое право на ошибку;</w:t>
      </w:r>
    </w:p>
    <w:p w:rsidR="002C5B97" w:rsidRPr="00A9101A" w:rsidRDefault="00457194">
      <w:pPr>
        <w:numPr>
          <w:ilvl w:val="0"/>
          <w:numId w:val="7"/>
        </w:numPr>
        <w:spacing w:after="0" w:line="264" w:lineRule="auto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работать индивидуально и в группе; продуктивно участвовать в учебном сотрудничестве, в совместной деятельности со сверстниками, с педагогами и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межвозрастном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взаимодействии.</w:t>
      </w:r>
    </w:p>
    <w:p w:rsidR="002C5B97" w:rsidRPr="00A9101A" w:rsidRDefault="002C5B97">
      <w:pPr>
        <w:spacing w:after="0"/>
        <w:ind w:left="120"/>
        <w:rPr>
          <w:lang w:val="ru-RU"/>
        </w:rPr>
      </w:pPr>
      <w:bookmarkStart w:id="13" w:name="_Toc124264882"/>
      <w:bookmarkEnd w:id="13"/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ПРЕДМЕТ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НЫЕ РЕЗУЛЬТАТЫ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 5 классе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1 «Декоративно-прикладное и народное искусство»: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многообразии видов декоративно-при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кладного искусства: народного, классического, современного, искусства, промыслов;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связь декоративно-прикладного искусства с бытовыми потребностями людей, необходимость присутствия в предметном мире и жилой среде;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(уметь рассуж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дать, приводить примеры) о мифологическом и магическом значении орнаментального оформления </w:t>
      </w: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жилой среды в древней истории человечества, о присутствии в древних орнаментах символического описания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коммуникативные, познавательные и культо</w:t>
      </w:r>
      <w:r w:rsidRPr="00A9101A">
        <w:rPr>
          <w:rFonts w:ascii="Times New Roman" w:hAnsi="Times New Roman"/>
          <w:color w:val="000000"/>
          <w:sz w:val="28"/>
          <w:lang w:val="ru-RU"/>
        </w:rPr>
        <w:t>вые функции декоративно-прикладного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коммуникативное значение декоративного образа в организации межличностных отношений, в обозначении социальной роли человека, в оформлении предметно-пространственной среды;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распознавать произвед</w:t>
      </w:r>
      <w:r w:rsidRPr="00A9101A">
        <w:rPr>
          <w:rFonts w:ascii="Times New Roman" w:hAnsi="Times New Roman"/>
          <w:color w:val="000000"/>
          <w:sz w:val="28"/>
          <w:lang w:val="ru-RU"/>
        </w:rPr>
        <w:t>ения декоративно-прикладного искусства по материалу (дерево, металл, керамика, текстиль, стекло, камень, кость, другие материалы), уметь характеризовать неразрывную связь декора и материала;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распознавать и называть техники исполнения произведений декоратив</w:t>
      </w:r>
      <w:r w:rsidRPr="00A9101A">
        <w:rPr>
          <w:rFonts w:ascii="Times New Roman" w:hAnsi="Times New Roman"/>
          <w:color w:val="000000"/>
          <w:sz w:val="28"/>
          <w:lang w:val="ru-RU"/>
        </w:rPr>
        <w:t>но-прикладного искусства в разных материалах: резьба, роспись, вышивка, ткачество, плетение, ковка, другие техники;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специфику образного языка декоративного искусства – его знаковую природу, орнаментальность, стилизацию изображения;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разные в</w:t>
      </w:r>
      <w:r w:rsidRPr="00A9101A">
        <w:rPr>
          <w:rFonts w:ascii="Times New Roman" w:hAnsi="Times New Roman"/>
          <w:color w:val="000000"/>
          <w:sz w:val="28"/>
          <w:lang w:val="ru-RU"/>
        </w:rPr>
        <w:t>иды орнамента по сюжетной основе: геометрический, растительный, зооморфный, антропоморфный;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самостоятельного творческого создания орнаментов ленточных, сетчатых, центрических;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значении ритма, раппорта, различных видов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симметрии в построении орнамента и уметь применять эти знания в собственных творческих декоративных работах;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владеть практическими навыками стилизованного – орнаментального лаконичного изображения деталей природы, стилизованного обобщённого изображения пр</w:t>
      </w:r>
      <w:r w:rsidRPr="00A9101A">
        <w:rPr>
          <w:rFonts w:ascii="Times New Roman" w:hAnsi="Times New Roman"/>
          <w:color w:val="000000"/>
          <w:sz w:val="28"/>
          <w:lang w:val="ru-RU"/>
        </w:rPr>
        <w:t>едставителей животного мира, сказочных и мифологических персонажей с опорой на традиционные образы мирового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особенности народного крестьянского искусства как целостного мира, в предметной среде которого выражено отношение человека к труду,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к природе, к добру и злу, к жизни в целом;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символическое значение традиционных знаков народного крестьянского искусства (солярные знаки, древо жизни, конь, птица, мать-земля);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самостоятельно изображать конструкцию традиционного кре</w:t>
      </w:r>
      <w:r w:rsidRPr="00A9101A">
        <w:rPr>
          <w:rFonts w:ascii="Times New Roman" w:hAnsi="Times New Roman"/>
          <w:color w:val="000000"/>
          <w:sz w:val="28"/>
          <w:lang w:val="ru-RU"/>
        </w:rPr>
        <w:t>стьянского дома, его декоративное убранство, уметь объяснять функциональное, декоративное и символическое единство его деталей, объяснять крестьянский дом как отражение уклада крестьянской жизни и памятник архитектуры;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опыт изображения х</w:t>
      </w:r>
      <w:r w:rsidRPr="00A9101A">
        <w:rPr>
          <w:rFonts w:ascii="Times New Roman" w:hAnsi="Times New Roman"/>
          <w:color w:val="000000"/>
          <w:sz w:val="28"/>
          <w:lang w:val="ru-RU"/>
        </w:rPr>
        <w:t>арактерных традиционных предметов крестьянского быта;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освоить конструкцию народного праздничного костюма, его образный строй и символическое значение его декора, знать о разнообразии форм и украшений народного праздничного костюма различных регионов страны</w:t>
      </w:r>
      <w:r w:rsidRPr="00A9101A">
        <w:rPr>
          <w:rFonts w:ascii="Times New Roman" w:hAnsi="Times New Roman"/>
          <w:color w:val="000000"/>
          <w:sz w:val="28"/>
          <w:lang w:val="ru-RU"/>
        </w:rPr>
        <w:t>, уметь изобразить или смоделировать традиционный народный костюм;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произведения народного искусства как бесценное культурное наследие, хранящее в своих материальных формах глубинные духовные ценности;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и уметь изображать или конструировать </w:t>
      </w:r>
      <w:r w:rsidRPr="00A9101A">
        <w:rPr>
          <w:rFonts w:ascii="Times New Roman" w:hAnsi="Times New Roman"/>
          <w:color w:val="000000"/>
          <w:sz w:val="28"/>
          <w:lang w:val="ru-RU"/>
        </w:rPr>
        <w:t>устройство традиционных жилищ разных народов, например, юрты, сакли, хаты-мазанки, объяснять семантическое значение деталей конструкции и декора, их связь с природой, трудом и бытом;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и распознавать примеры декоративного оформления жизне</w:t>
      </w:r>
      <w:r w:rsidRPr="00A9101A">
        <w:rPr>
          <w:rFonts w:ascii="Times New Roman" w:hAnsi="Times New Roman"/>
          <w:color w:val="000000"/>
          <w:sz w:val="28"/>
          <w:lang w:val="ru-RU"/>
        </w:rPr>
        <w:t>деятельности – быта, костюма разных исторических эпох и народов (например, Древний Египет, Древний Китай, античные Греция и Рим, Европейское Средневековье), понимать разнообразие образов декоративно-прикладного искусства, его единство и целостность для каж</w:t>
      </w:r>
      <w:r w:rsidRPr="00A9101A">
        <w:rPr>
          <w:rFonts w:ascii="Times New Roman" w:hAnsi="Times New Roman"/>
          <w:color w:val="000000"/>
          <w:sz w:val="28"/>
          <w:lang w:val="ru-RU"/>
        </w:rPr>
        <w:t>дой конкретной культуры, определяемые природными условиями и сложившийся историей;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значение народных промыслов и традиций художественного ремесла в современной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рассказывать о происхождении народных художественных промыслов, о соотношении р</w:t>
      </w:r>
      <w:r w:rsidRPr="00A9101A">
        <w:rPr>
          <w:rFonts w:ascii="Times New Roman" w:hAnsi="Times New Roman"/>
          <w:color w:val="000000"/>
          <w:sz w:val="28"/>
          <w:lang w:val="ru-RU"/>
        </w:rPr>
        <w:t>емесла и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называть характерные черты орнаментов и изделий ряда отечественных народных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древние образы народного искусства в произведениях современных народных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перечислять материалы, исполь</w:t>
      </w:r>
      <w:r w:rsidRPr="00A9101A">
        <w:rPr>
          <w:rFonts w:ascii="Times New Roman" w:hAnsi="Times New Roman"/>
          <w:color w:val="000000"/>
          <w:sz w:val="28"/>
          <w:lang w:val="ru-RU"/>
        </w:rPr>
        <w:t>зуемые в народных художественных промыслах: дерево, глина, металл, стекло;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изделия народных художественных промыслов по материалу изготовления и технике декора;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объяснять связь между материалом, формой и техникой декора в произведениях народных </w:t>
      </w:r>
      <w:r w:rsidRPr="00A9101A">
        <w:rPr>
          <w:rFonts w:ascii="Times New Roman" w:hAnsi="Times New Roman"/>
          <w:color w:val="000000"/>
          <w:sz w:val="28"/>
          <w:lang w:val="ru-RU"/>
        </w:rPr>
        <w:t>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приёмах и последовательности работы при создании изделий некоторых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изображать фрагменты орнаментов, отдельные сюжеты, детали или общий вид изделий ряда отечественных художественных промыслов;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роль символического знака в современной жизни (герб, эмблема, логотип, указующий или декоративный знак) и иметь опыт творческого создания эмблемы или логотипа;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понимать и объяснять значение государственной символики, иметь представление о </w:t>
      </w:r>
      <w:r w:rsidRPr="00A9101A">
        <w:rPr>
          <w:rFonts w:ascii="Times New Roman" w:hAnsi="Times New Roman"/>
          <w:color w:val="000000"/>
          <w:sz w:val="28"/>
          <w:lang w:val="ru-RU"/>
        </w:rPr>
        <w:t>значении и содержании геральдики;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определять и указывать продукты декоративно-прикладной художественной деятельности в окружающей предметно-пространственной среде, обычной жизненной обстановке и характеризовать их образное назначение;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ориентироваться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в широком разнообразии современного декоративно-прикладного искусства, различать по материалам, технике исполнения художественное стекло, керамику, ковку, литьё, гобелен и другое;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коллективной практической творческой работы по оформлению прос</w:t>
      </w:r>
      <w:r w:rsidRPr="00A9101A">
        <w:rPr>
          <w:rFonts w:ascii="Times New Roman" w:hAnsi="Times New Roman"/>
          <w:color w:val="000000"/>
          <w:sz w:val="28"/>
          <w:lang w:val="ru-RU"/>
        </w:rPr>
        <w:t>транства школы и школьных праздников.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6 классе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2 «Живопись, графика, скульптура»: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характеризовать различия между </w:t>
      </w:r>
      <w:r w:rsidRPr="00A9101A">
        <w:rPr>
          <w:rFonts w:ascii="Times New Roman" w:hAnsi="Times New Roman"/>
          <w:color w:val="000000"/>
          <w:sz w:val="28"/>
          <w:lang w:val="ru-RU"/>
        </w:rPr>
        <w:t>пространственными и временными видами искусства и их значение в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причины деления пространственных искусств на виды;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основные виды живописи, графики и скульптуры, объяснять их назначение в жизни людей.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Язык изобразительного искус</w:t>
      </w:r>
      <w:r w:rsidRPr="00A9101A">
        <w:rPr>
          <w:rFonts w:ascii="Times New Roman" w:hAnsi="Times New Roman"/>
          <w:color w:val="000000"/>
          <w:sz w:val="28"/>
          <w:lang w:val="ru-RU"/>
        </w:rPr>
        <w:t>ства и его выразительные средства: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и характеризовать традиционные художественные материалы для графики, живописи, скульптуры;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значение материала в создании художественного образа, уметь различать и объяснять роль художественного матери</w:t>
      </w:r>
      <w:r w:rsidRPr="00A9101A">
        <w:rPr>
          <w:rFonts w:ascii="Times New Roman" w:hAnsi="Times New Roman"/>
          <w:color w:val="000000"/>
          <w:sz w:val="28"/>
          <w:lang w:val="ru-RU"/>
        </w:rPr>
        <w:t>ала в произведениях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практические навыки изображения карандашами разной жёсткости, фломастерами, углём, пастелью и мелками, акварелью, гуашью, лепкой из пластилина, а также использовать возможности применять другие доступные художественные </w:t>
      </w:r>
      <w:r w:rsidRPr="00A9101A">
        <w:rPr>
          <w:rFonts w:ascii="Times New Roman" w:hAnsi="Times New Roman"/>
          <w:color w:val="000000"/>
          <w:sz w:val="28"/>
          <w:lang w:val="ru-RU"/>
        </w:rPr>
        <w:t>материалы;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различных художественных техниках в использовании художественных материалов;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роль рисунка как основы изобразительной деятельности;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учебного рисунка – светотеневого изображения объёмных форм;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основы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линейной перспективы и уметь изображать объёмные геометрические тела на двухмерной плоскости;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знать понятия графической грамоты изображения предмета «освещённая часть», «блик», «полутень», «собственная тень», «падающая тень» и уметь их применять в практик</w:t>
      </w:r>
      <w:r w:rsidRPr="00A9101A">
        <w:rPr>
          <w:rFonts w:ascii="Times New Roman" w:hAnsi="Times New Roman"/>
          <w:color w:val="000000"/>
          <w:sz w:val="28"/>
          <w:lang w:val="ru-RU"/>
        </w:rPr>
        <w:t>е рисунка;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содержание понятий «тон», «тональные отношения» и иметь опыт их визуального анализа;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обладать навыком определения конструкции сложных форм, геометризации плоскостных и объёмных форм, умением соотносить между собой пропорции частей внутр</w:t>
      </w:r>
      <w:r w:rsidRPr="00A9101A">
        <w:rPr>
          <w:rFonts w:ascii="Times New Roman" w:hAnsi="Times New Roman"/>
          <w:color w:val="000000"/>
          <w:sz w:val="28"/>
          <w:lang w:val="ru-RU"/>
        </w:rPr>
        <w:t>и целого;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линейного рисунка, понимать выразительные возможности линии;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творческого композиционного рисунка в ответ на заданную учебную задачу или как самостоятельное творческое действие;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основы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цветоведения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: характеризовать осно</w:t>
      </w:r>
      <w:r w:rsidRPr="00A9101A">
        <w:rPr>
          <w:rFonts w:ascii="Times New Roman" w:hAnsi="Times New Roman"/>
          <w:color w:val="000000"/>
          <w:sz w:val="28"/>
          <w:lang w:val="ru-RU"/>
        </w:rPr>
        <w:t>вные и составные цвета, дополнительные цвета – и значение этих знаний для искусства живописи;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содержание понятий «колорит», «цветовые отношения», «цветовой контраст» и иметь навыки практической работы гуашью и акварелью;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объёмного изо</w:t>
      </w:r>
      <w:r w:rsidRPr="00A9101A">
        <w:rPr>
          <w:rFonts w:ascii="Times New Roman" w:hAnsi="Times New Roman"/>
          <w:color w:val="000000"/>
          <w:sz w:val="28"/>
          <w:lang w:val="ru-RU"/>
        </w:rPr>
        <w:t>бражения (лепки) и начальные представления о пластической выразительности скульптуры, соотношении пропорций в изображении предметов или животных.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Жанры изобразительного искусства: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понятие «жанры в изобразительном искусстве», перечислять жанры;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</w:t>
      </w:r>
      <w:r w:rsidRPr="00A9101A">
        <w:rPr>
          <w:rFonts w:ascii="Times New Roman" w:hAnsi="Times New Roman"/>
          <w:color w:val="000000"/>
          <w:sz w:val="28"/>
          <w:lang w:val="ru-RU"/>
        </w:rPr>
        <w:t>ъяснять разницу между предметом изображения, сюжетом и содержанием произведения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Натюрморт: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характеризовать изображение предметного мира в различные эпохи истории человечества и приводить примеры натюрморта в европейской живописи Нового времени;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рассказывать о натюрморте в истории русского искусства и роли натюрморта в отечественном искусстве ХХ в., опираясь на конкретные произведения отечественных художников;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и уметь применять в рисунке правила линейной перспективы и изображения объёмного </w:t>
      </w:r>
      <w:r w:rsidRPr="00A9101A">
        <w:rPr>
          <w:rFonts w:ascii="Times New Roman" w:hAnsi="Times New Roman"/>
          <w:color w:val="000000"/>
          <w:sz w:val="28"/>
          <w:lang w:val="ru-RU"/>
        </w:rPr>
        <w:t>предмета в двухмерном пространстве листа;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об освещении как средстве выявления объёма предмета, иметь опыт построения композиции натюрморта: опыт разнообразного расположения предметов на листе, выделения доминанты и целостного соотношения всех применя</w:t>
      </w:r>
      <w:r w:rsidRPr="00A9101A">
        <w:rPr>
          <w:rFonts w:ascii="Times New Roman" w:hAnsi="Times New Roman"/>
          <w:color w:val="000000"/>
          <w:sz w:val="28"/>
          <w:lang w:val="ru-RU"/>
        </w:rPr>
        <w:t>емых средств выразительности;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иметь опыт создания графического натюрморта;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натюрморта средствами живописи.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Портрет: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портретного изображения человека в разные эпохи как последовательности изменений представ</w:t>
      </w:r>
      <w:r w:rsidRPr="00A9101A">
        <w:rPr>
          <w:rFonts w:ascii="Times New Roman" w:hAnsi="Times New Roman"/>
          <w:color w:val="000000"/>
          <w:sz w:val="28"/>
          <w:lang w:val="ru-RU"/>
        </w:rPr>
        <w:t>ления о человеке;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сравнивать содержание портретного образа в искусстве Древнего Рима, эпохи Возрождения и Нового времени;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понимать, что в художественном портрете присутствует также выражение идеалов эпохи и авторская позиция художника;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узнавать </w:t>
      </w:r>
      <w:r w:rsidRPr="00A9101A">
        <w:rPr>
          <w:rFonts w:ascii="Times New Roman" w:hAnsi="Times New Roman"/>
          <w:color w:val="000000"/>
          <w:sz w:val="28"/>
          <w:lang w:val="ru-RU"/>
        </w:rPr>
        <w:t>произведения и называть имена нескольких великих портретистов европейского искусства (Леонардо да Винчи, Рафаэль, Микеланджело, Рембрандт и других портретистов);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рассказывать историю портрета в русском изобразительном искусстве, называть имена велики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х художников-портретистов (В.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Боровиковский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Венецианов, О. Кипренский, В. Тропинин, К. Брюллов, И. Крамской, И. Репин, В. Суриков, В. Серов и другие авторы);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претворять в рисунке основные позиции конструкции головы человека, пропорции лица, соо</w:t>
      </w:r>
      <w:r w:rsidRPr="00A9101A">
        <w:rPr>
          <w:rFonts w:ascii="Times New Roman" w:hAnsi="Times New Roman"/>
          <w:color w:val="000000"/>
          <w:sz w:val="28"/>
          <w:lang w:val="ru-RU"/>
        </w:rPr>
        <w:t>тношение лицевой и черепной частей головы;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способах объёмного изображения головы человека, создавать зарисовки объёмной конструкции головы, понимать термин «ракурс» и определять его на практике;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скульптурном порт</w:t>
      </w:r>
      <w:r w:rsidRPr="00A9101A">
        <w:rPr>
          <w:rFonts w:ascii="Times New Roman" w:hAnsi="Times New Roman"/>
          <w:color w:val="000000"/>
          <w:sz w:val="28"/>
          <w:lang w:val="ru-RU"/>
        </w:rPr>
        <w:t>рете в истории искусства, о выражении характера человека и образа эпохи в скульптурном портрете;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начальный опыт лепки головы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графического портретного изображения как нового для себя видения индивидуальности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</w:t>
      </w:r>
      <w:r w:rsidRPr="00A9101A">
        <w:rPr>
          <w:rFonts w:ascii="Times New Roman" w:hAnsi="Times New Roman"/>
          <w:color w:val="000000"/>
          <w:sz w:val="28"/>
          <w:lang w:val="ru-RU"/>
        </w:rPr>
        <w:t>авление о графических портретах мастеров разных эпох, о разнообразии графических средств в изображении образа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характеризовать роль освещения как выразительного средства при создании художественного образа;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живописного по</w:t>
      </w:r>
      <w:r w:rsidRPr="00A9101A">
        <w:rPr>
          <w:rFonts w:ascii="Times New Roman" w:hAnsi="Times New Roman"/>
          <w:color w:val="000000"/>
          <w:sz w:val="28"/>
          <w:lang w:val="ru-RU"/>
        </w:rPr>
        <w:t>ртрета, понимать роль цвета в создании портретного образа как средства выражения настроения, характера, индивидуальности героя портрета;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жанре портрета в искусстве ХХ в. – западном и отечественном.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Пейзаж: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и уметь </w:t>
      </w:r>
      <w:r w:rsidRPr="00A9101A">
        <w:rPr>
          <w:rFonts w:ascii="Times New Roman" w:hAnsi="Times New Roman"/>
          <w:color w:val="000000"/>
          <w:sz w:val="28"/>
          <w:lang w:val="ru-RU"/>
        </w:rPr>
        <w:t>сравнивать изображение пространства в эпоху Древнего мира, в Средневековом искусстве и в эпоху Возрождения;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знать правила построения линейной перспективы и уметь применять их в рисунке;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определять содержание понятий: линия горизонта, точка схода, низ</w:t>
      </w:r>
      <w:r w:rsidRPr="00A9101A">
        <w:rPr>
          <w:rFonts w:ascii="Times New Roman" w:hAnsi="Times New Roman"/>
          <w:color w:val="000000"/>
          <w:sz w:val="28"/>
          <w:lang w:val="ru-RU"/>
        </w:rPr>
        <w:t>кий и высокий горизонт, перспективные сокращения, центральная и угловая перспектива;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правила воздушной перспективы и уметь их применять на практике;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особенности изображения разных состояний природы в романтическом пейзаже и пейзаже тв</w:t>
      </w:r>
      <w:r w:rsidRPr="00A9101A">
        <w:rPr>
          <w:rFonts w:ascii="Times New Roman" w:hAnsi="Times New Roman"/>
          <w:color w:val="000000"/>
          <w:sz w:val="28"/>
          <w:lang w:val="ru-RU"/>
        </w:rPr>
        <w:t>орчества импрессионистов и постимпрессионистов;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морских пейзажах И. Айвазовского;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особенностях пленэрной живописи и колористической изменчивости состояний природы;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и уметь рассказывать историю пейзажа в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русской живописи, характеризуя особенности понимания пейзажа в творчестве А.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Саврасова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И. Шишкина, И. Левитана и художников ХХ в. (по выбору);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объяснять, как в пейзажной живописи развивался образ отечественной природы и каково его значение в развити</w:t>
      </w:r>
      <w:r w:rsidRPr="00A9101A">
        <w:rPr>
          <w:rFonts w:ascii="Times New Roman" w:hAnsi="Times New Roman"/>
          <w:color w:val="000000"/>
          <w:sz w:val="28"/>
          <w:lang w:val="ru-RU"/>
        </w:rPr>
        <w:t>и чувства Родины;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живописного изображения различных активно выраженных состояний природы;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пейзажных зарисовок, графического изображения природы по памяти и представлению;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художественной наблюдательности как способа развития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интереса к окружающему миру и его художественно-поэтическому видению;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изображения городского пейзажа – по памяти или представлению;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восприятия образности городского пространства как выражения самобытного лица культуры и истории нар</w:t>
      </w:r>
      <w:r w:rsidRPr="00A9101A">
        <w:rPr>
          <w:rFonts w:ascii="Times New Roman" w:hAnsi="Times New Roman"/>
          <w:color w:val="000000"/>
          <w:sz w:val="28"/>
          <w:lang w:val="ru-RU"/>
        </w:rPr>
        <w:t>ода;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 объяснять роль культурного наследия в городском пространстве, задачи его охраны и сохранения.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Бытовой жанр: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роль изобразительного искусства в формировании представлений о жизни людей разных эпох и народов;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по</w:t>
      </w:r>
      <w:r w:rsidRPr="00A9101A">
        <w:rPr>
          <w:rFonts w:ascii="Times New Roman" w:hAnsi="Times New Roman"/>
          <w:color w:val="000000"/>
          <w:sz w:val="28"/>
          <w:lang w:val="ru-RU"/>
        </w:rPr>
        <w:t>нятия «тематическая картина», «станковая живопись», «монументальная живопись», перечислять основные жанры тематической картины;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тему, сюжет и содержание в жанровой картине, выявлять образ нравственных и ценностных смыслов в жанровой картине;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имет</w:t>
      </w:r>
      <w:r w:rsidRPr="00A9101A">
        <w:rPr>
          <w:rFonts w:ascii="Times New Roman" w:hAnsi="Times New Roman"/>
          <w:color w:val="000000"/>
          <w:sz w:val="28"/>
          <w:lang w:val="ru-RU"/>
        </w:rPr>
        <w:t>ь представление о композиции как целостности в организации художественных выразительных средств, взаимосвязи всех компонентов художественного произведения;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значение художественного изображения бытовой жизни людей в понимании истории человеч</w:t>
      </w:r>
      <w:r w:rsidRPr="00A9101A">
        <w:rPr>
          <w:rFonts w:ascii="Times New Roman" w:hAnsi="Times New Roman"/>
          <w:color w:val="000000"/>
          <w:sz w:val="28"/>
          <w:lang w:val="ru-RU"/>
        </w:rPr>
        <w:t>ества и современной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многообразие форм организации бытовой жизни и одновременно единство мира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изображении труда и повседневных занятий человека в искусстве разных эпох и народов, различать произведения разных </w:t>
      </w:r>
      <w:r w:rsidRPr="00A9101A">
        <w:rPr>
          <w:rFonts w:ascii="Times New Roman" w:hAnsi="Times New Roman"/>
          <w:color w:val="000000"/>
          <w:sz w:val="28"/>
          <w:lang w:val="ru-RU"/>
        </w:rPr>
        <w:t>культур по их стилистическим признакам и изобразительным традициям (Древний Египет, Китай, античный мир и другие);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изображения бытовой жизни разных народов в контексте традиций их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понятие «бытовой жанр» и уметь приводи</w:t>
      </w:r>
      <w:r w:rsidRPr="00A9101A">
        <w:rPr>
          <w:rFonts w:ascii="Times New Roman" w:hAnsi="Times New Roman"/>
          <w:color w:val="000000"/>
          <w:sz w:val="28"/>
          <w:lang w:val="ru-RU"/>
        </w:rPr>
        <w:t>ть несколько примеров произведений европейского и отечественного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композиции на сюжеты из реальной повседневной жизни, обучаясь художественной наблюдательности и образному видению окружающей действительности.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Исторический жанр</w:t>
      </w:r>
      <w:r w:rsidRPr="00A9101A">
        <w:rPr>
          <w:rFonts w:ascii="Times New Roman" w:hAnsi="Times New Roman"/>
          <w:color w:val="000000"/>
          <w:sz w:val="28"/>
          <w:lang w:val="ru-RU"/>
        </w:rPr>
        <w:t>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исторический жанр в истории искусства и объяснять его значение для жизни общества, уметь объяснить, почему историческая картина считалась самым высоким жанром произведений изобразительного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авторов, узнавать и уметь объясн</w:t>
      </w:r>
      <w:r w:rsidRPr="00A9101A">
        <w:rPr>
          <w:rFonts w:ascii="Times New Roman" w:hAnsi="Times New Roman"/>
          <w:color w:val="000000"/>
          <w:sz w:val="28"/>
          <w:lang w:val="ru-RU"/>
        </w:rPr>
        <w:t>ять содержание таких картин, как «Последний день Помпеи» К. Брюллова, «Боярыня Морозова» и другие картины В. Сурикова, «Бурлаки на Волге» И. Репина;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развитии исторического жанра в творчестве отечественных художников ХХ в.;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</w:t>
      </w:r>
      <w:r w:rsidRPr="00A9101A">
        <w:rPr>
          <w:rFonts w:ascii="Times New Roman" w:hAnsi="Times New Roman"/>
          <w:color w:val="000000"/>
          <w:sz w:val="28"/>
          <w:lang w:val="ru-RU"/>
        </w:rPr>
        <w:t>нять, почему произведения на библейские, мифологические темы, сюжеты об античных героях принято относить к историческому жанру;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узнавать и называть авторов таких произведений, как «Давид» Микеланджело, «Весна» С. Боттичелли;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характеристики основных э</w:t>
      </w:r>
      <w:r w:rsidRPr="00A9101A">
        <w:rPr>
          <w:rFonts w:ascii="Times New Roman" w:hAnsi="Times New Roman"/>
          <w:color w:val="000000"/>
          <w:sz w:val="28"/>
          <w:lang w:val="ru-RU"/>
        </w:rPr>
        <w:t>тапов работы художника над тематической картиной: периода эскизов, периода сбора материала и работы над этюдами, уточнения эскизов, этапов работы над основным холстом;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разработки композиции на выбранную историческую тему (художественный проект):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сбор материала, работа над эскизами, работа над композицией.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Библейские темы в изобразительном искусстве: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знать о значении библейских сюжетов в истории культуры и узнавать сюжеты Священной истории в произведениях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объяснять значение великих – </w:t>
      </w:r>
      <w:r w:rsidRPr="00A9101A">
        <w:rPr>
          <w:rFonts w:ascii="Times New Roman" w:hAnsi="Times New Roman"/>
          <w:color w:val="000000"/>
          <w:sz w:val="28"/>
          <w:lang w:val="ru-RU"/>
        </w:rPr>
        <w:t>вечных тем в искусстве на основе сюжетов Библии как «духовную ось», соединяющую жизненные позиции разных поколений;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знать, объяснять содержание, узнавать произведения великих европейских художников на библейские темы, такие как «Сикстинская мадонна» Рафаэл</w:t>
      </w:r>
      <w:r w:rsidRPr="00A9101A">
        <w:rPr>
          <w:rFonts w:ascii="Times New Roman" w:hAnsi="Times New Roman"/>
          <w:color w:val="000000"/>
          <w:sz w:val="28"/>
          <w:lang w:val="ru-RU"/>
        </w:rPr>
        <w:t>я, «Тайная вечеря» Леонардо да Винчи, «Возвращение блудного сына» и «Святое семейство» Рембрандта и другие произведения, в скульптуре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Пьета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Микеланджело и других скульптурах;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картинах на библейские темы в истории русского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рассказ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ывать о содержании знаменитых русских картин на библейские темы, таких как «Явление Христа народу» А. Иванова, «Христос в пустыне» И. Крамского, «Тайная вечеря» Н.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Ге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«Христос и грешница» В. Поленова и других картин;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смысловом различ</w:t>
      </w:r>
      <w:r w:rsidRPr="00A9101A">
        <w:rPr>
          <w:rFonts w:ascii="Times New Roman" w:hAnsi="Times New Roman"/>
          <w:color w:val="000000"/>
          <w:sz w:val="28"/>
          <w:lang w:val="ru-RU"/>
        </w:rPr>
        <w:t>ии между иконой и картиной на библейские темы;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знания о русской иконописи, о великих русских иконописцах: Андрее Рублёве, Феофане Греке, Дионисии;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воспринимать искусство древнерусской иконописи как уникальное и высокое достижение отечественной культу</w:t>
      </w:r>
      <w:r w:rsidRPr="00A9101A">
        <w:rPr>
          <w:rFonts w:ascii="Times New Roman" w:hAnsi="Times New Roman"/>
          <w:color w:val="000000"/>
          <w:sz w:val="28"/>
          <w:lang w:val="ru-RU"/>
        </w:rPr>
        <w:t>ры;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творческий и деятельный характер восприятия произведений искусства на основе художественной культуры зрителя;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месте и значении изобразительного искусства в культуре, в жизни общества, в жизни человека.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К концу обучения в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7 класс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искусству: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3 «Архитектура и дизайн»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архитектуру и дизайн как конструктивные виды искусства, то есть искусства художественного по</w:t>
      </w:r>
      <w:r w:rsidRPr="00A9101A">
        <w:rPr>
          <w:rFonts w:ascii="Times New Roman" w:hAnsi="Times New Roman"/>
          <w:color w:val="000000"/>
          <w:sz w:val="28"/>
          <w:lang w:val="ru-RU"/>
        </w:rPr>
        <w:t>строения предметно-пространственной среды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архитектуры и дизайна в построении предметно-пространственной среды жизнедеятельности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влиянии предметно-пространственной среды на чувства, установки и поведение че</w:t>
      </w:r>
      <w:r w:rsidRPr="00A9101A">
        <w:rPr>
          <w:rFonts w:ascii="Times New Roman" w:hAnsi="Times New Roman"/>
          <w:color w:val="000000"/>
          <w:sz w:val="28"/>
          <w:lang w:val="ru-RU"/>
        </w:rPr>
        <w:t>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рассуждать о том, как предметно-пространственная среда организует деятельность человека и представления о самом себе;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объяснять ценность сохранения культурного наследия, выраженного в архитектуре, предметах труда и быта разных эпох.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Графический диз</w:t>
      </w:r>
      <w:r w:rsidRPr="00A9101A">
        <w:rPr>
          <w:rFonts w:ascii="Times New Roman" w:hAnsi="Times New Roman"/>
          <w:color w:val="000000"/>
          <w:sz w:val="28"/>
          <w:lang w:val="ru-RU"/>
        </w:rPr>
        <w:t>айн: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понятие формальной композиции и её значение как основы языка конструктивных искусств;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основные средства – требования к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перечислять и объяснять основные типы формальной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составлять различные формальные к</w:t>
      </w:r>
      <w:r w:rsidRPr="00A9101A">
        <w:rPr>
          <w:rFonts w:ascii="Times New Roman" w:hAnsi="Times New Roman"/>
          <w:color w:val="000000"/>
          <w:sz w:val="28"/>
          <w:lang w:val="ru-RU"/>
        </w:rPr>
        <w:t>омпозиции на плоскости в зависимости от поставленных задач;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выделять при творческом построении композиции листа композиционную доминанту;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составлять формальные композиции на выражение в них движения и статики;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осваивать навыки вариативности в ритмической о</w:t>
      </w:r>
      <w:r w:rsidRPr="00A9101A">
        <w:rPr>
          <w:rFonts w:ascii="Times New Roman" w:hAnsi="Times New Roman"/>
          <w:color w:val="000000"/>
          <w:sz w:val="28"/>
          <w:lang w:val="ru-RU"/>
        </w:rPr>
        <w:t>рганизации листа;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цвета в конструктивных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технологию использования цвета в живописи и в конструктивных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выражение «цветовой образ»;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применять цвет в графических композициях как акцент или доминанту, </w:t>
      </w:r>
      <w:r w:rsidRPr="00A9101A">
        <w:rPr>
          <w:rFonts w:ascii="Times New Roman" w:hAnsi="Times New Roman"/>
          <w:color w:val="000000"/>
          <w:sz w:val="28"/>
          <w:lang w:val="ru-RU"/>
        </w:rPr>
        <w:t>объединённые одним стилем;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шрифт как графический рисунок начертания букв, объединённых общим стилем, отвечающий законам художественной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соотносить особенности стилизации рисунка шрифта и содержание текста, различать «архитектуру» шриф</w:t>
      </w:r>
      <w:r w:rsidRPr="00A9101A">
        <w:rPr>
          <w:rFonts w:ascii="Times New Roman" w:hAnsi="Times New Roman"/>
          <w:color w:val="000000"/>
          <w:sz w:val="28"/>
          <w:lang w:val="ru-RU"/>
        </w:rPr>
        <w:t>та и особенности шрифтовых гарнитур, иметь опыт творческого воплощения шрифтовой композиции (буквицы);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применять печатное слово, типографскую строку в качестве элементов графической композиции;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функции логотипа как представительского знака, эмбле</w:t>
      </w:r>
      <w:r w:rsidRPr="00A9101A">
        <w:rPr>
          <w:rFonts w:ascii="Times New Roman" w:hAnsi="Times New Roman"/>
          <w:color w:val="000000"/>
          <w:sz w:val="28"/>
          <w:lang w:val="ru-RU"/>
        </w:rPr>
        <w:t>мы, торговой марки, различать шрифтовой и знаковый виды логотипа, иметь практический опыт разработки логотипа на выбранную тему;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творческий опыт построения композиции плаката, поздравительной открытки или рекламы на основе соединения текста и изображ</w:t>
      </w:r>
      <w:r w:rsidRPr="00A9101A">
        <w:rPr>
          <w:rFonts w:ascii="Times New Roman" w:hAnsi="Times New Roman"/>
          <w:color w:val="000000"/>
          <w:sz w:val="28"/>
          <w:lang w:val="ru-RU"/>
        </w:rPr>
        <w:t>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искусстве конструирования книги, дизайне журнала, иметь практический творческий опыт образного построения книжного и журнального разворотов в качестве графических композиций.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Социальное значение дизайна и архитектуры как среды 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жизни человека: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опыт построения объёмно-пространственной композиции как макета архитектурного пространства в реальной жизни;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выполнять построение макета пространственно-объёмной композиции по его чертежу;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выявлять структуру различных типов зд</w:t>
      </w:r>
      <w:r w:rsidRPr="00A9101A">
        <w:rPr>
          <w:rFonts w:ascii="Times New Roman" w:hAnsi="Times New Roman"/>
          <w:color w:val="000000"/>
          <w:sz w:val="28"/>
          <w:lang w:val="ru-RU"/>
        </w:rPr>
        <w:t>аний и характеризовать влияние объёмов и их сочетаний на образный характер постройки и её влияние на организацию жизнедеятельности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роли строительного материала в эволюции архитектурных конструкций и изменении облика архитектурных сооружений;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представление, как в архитектуре проявляются мировоззренческие изменения в жизни общества и как изменение архитектуры влияет на характер организации и жизнедеятельности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знания и опыт изображения особенностей архитектурно-художественных </w:t>
      </w:r>
      <w:r w:rsidRPr="00A9101A">
        <w:rPr>
          <w:rFonts w:ascii="Times New Roman" w:hAnsi="Times New Roman"/>
          <w:color w:val="000000"/>
          <w:sz w:val="28"/>
          <w:lang w:val="ru-RU"/>
        </w:rPr>
        <w:t>стилей разных эпох, выраженных в постройках общественных зданий, храмовой архитектуре и частном строительстве, в организации городской среды;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архитектурные и градостроительные изменения в культуре новейшего времени, современный уровень разв</w:t>
      </w:r>
      <w:r w:rsidRPr="00A9101A">
        <w:rPr>
          <w:rFonts w:ascii="Times New Roman" w:hAnsi="Times New Roman"/>
          <w:color w:val="000000"/>
          <w:sz w:val="28"/>
          <w:lang w:val="ru-RU"/>
        </w:rPr>
        <w:t>ития технологий и материалов, рассуждать о социокультурных противоречиях в организации современной городской среды и поисках путей их преодоления;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знать о значении сохранения исторического облика города для современной жизни, сохранения архитектурного </w:t>
      </w:r>
      <w:r w:rsidRPr="00A9101A">
        <w:rPr>
          <w:rFonts w:ascii="Times New Roman" w:hAnsi="Times New Roman"/>
          <w:color w:val="000000"/>
          <w:sz w:val="28"/>
          <w:lang w:val="ru-RU"/>
        </w:rPr>
        <w:t>наследия как важнейшего фактора исторической памяти и понимания своей идентичности;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определять понятие «городская среда»; рассматривать и объяснять планировку города как способ организации образа жизни людей;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различные виды планировки города, иметь о</w:t>
      </w:r>
      <w:r w:rsidRPr="00A9101A">
        <w:rPr>
          <w:rFonts w:ascii="Times New Roman" w:hAnsi="Times New Roman"/>
          <w:color w:val="000000"/>
          <w:sz w:val="28"/>
          <w:lang w:val="ru-RU"/>
        </w:rPr>
        <w:t>пыт разработки построения городского пространства в виде макетной или графической схемы;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эстетическое и экологическое взаимное сосуществование природы и архитектуры, иметь представление о традициях ландшафтно-парковой архитектуры и школах л</w:t>
      </w:r>
      <w:r w:rsidRPr="00A9101A">
        <w:rPr>
          <w:rFonts w:ascii="Times New Roman" w:hAnsi="Times New Roman"/>
          <w:color w:val="000000"/>
          <w:sz w:val="28"/>
          <w:lang w:val="ru-RU"/>
        </w:rPr>
        <w:t>андшафтного дизайна;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малой архитектуры и архитектурного дизайна в установке связи между человеком и архитектурой, в «проживании» городского пространства;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задачах соотношения функционального и образного в построении форм</w:t>
      </w:r>
      <w:r w:rsidRPr="00A9101A">
        <w:rPr>
          <w:rFonts w:ascii="Times New Roman" w:hAnsi="Times New Roman"/>
          <w:color w:val="000000"/>
          <w:sz w:val="28"/>
          <w:lang w:val="ru-RU"/>
        </w:rPr>
        <w:t>ы предметов, создаваемых людьми, видеть образ времени и характер жизнедеятельности человека в предметах его быта;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объяснять, в чём заключается взаимосвязь формы и материала при построении предметного мира, объяснять характер влияния цвета на восприятие чел</w:t>
      </w:r>
      <w:r w:rsidRPr="00A9101A">
        <w:rPr>
          <w:rFonts w:ascii="Times New Roman" w:hAnsi="Times New Roman"/>
          <w:color w:val="000000"/>
          <w:sz w:val="28"/>
          <w:lang w:val="ru-RU"/>
        </w:rPr>
        <w:t>овеком формы объектов архитектуры и дизайна;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творческого проектирования интерьерного пространства для конкретных задач жизнедеятельности человека;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объяснять, как в одежде проявляются характер человека, его ценностные позиции и конкретные намерен</w:t>
      </w:r>
      <w:r w:rsidRPr="00A9101A">
        <w:rPr>
          <w:rFonts w:ascii="Times New Roman" w:hAnsi="Times New Roman"/>
          <w:color w:val="000000"/>
          <w:sz w:val="28"/>
          <w:lang w:val="ru-RU"/>
        </w:rPr>
        <w:t>ия действий, объяснять, что такое стиль в одежде;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об истории костюма в истории разных эпох, характеризовать понятие моды в одежде; 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объяснять, как в одежде проявляются социальный статус человека, его ценностные ориентации, </w:t>
      </w:r>
      <w:r w:rsidRPr="00A9101A">
        <w:rPr>
          <w:rFonts w:ascii="Times New Roman" w:hAnsi="Times New Roman"/>
          <w:color w:val="000000"/>
          <w:sz w:val="28"/>
          <w:lang w:val="ru-RU"/>
        </w:rPr>
        <w:t>мировоззренческие идеалы и характер деятельности;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конструкции костюма и применении законов композиции в проектировании одежды, ансамбле в костюме;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рассуждать о характерных особенностях современной моды, сравнивать функциональные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особенности современной одежды с традиционными функциями одежды прошлых эпох;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выполнения практических творческих эскизов по теме «Дизайн современной одежды», создания эскизов молодёжной одежды для разных жизненных задач (спортивной, праздничной</w:t>
      </w:r>
      <w:r w:rsidRPr="00A9101A">
        <w:rPr>
          <w:rFonts w:ascii="Times New Roman" w:hAnsi="Times New Roman"/>
          <w:color w:val="000000"/>
          <w:sz w:val="28"/>
          <w:lang w:val="ru-RU"/>
        </w:rPr>
        <w:t>, повседневной и других);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различать задачи искусства театрального грима и бытового макияжа, иметь представление об имидж-дизайне, его задачах и социальном бытовании, иметь опыт создания эскизов для макияжа театральных образов и опыт бытового макияжа, опред</w:t>
      </w:r>
      <w:r w:rsidRPr="00A9101A">
        <w:rPr>
          <w:rFonts w:ascii="Times New Roman" w:hAnsi="Times New Roman"/>
          <w:color w:val="000000"/>
          <w:sz w:val="28"/>
          <w:lang w:val="ru-RU"/>
        </w:rPr>
        <w:t>елять эстетические и этические границы применения макияжа и стилистики причёски в повседневном быту.</w:t>
      </w:r>
    </w:p>
    <w:p w:rsidR="002C5B97" w:rsidRPr="00A9101A" w:rsidRDefault="002C5B97">
      <w:pPr>
        <w:spacing w:after="0" w:line="264" w:lineRule="auto"/>
        <w:ind w:left="120"/>
        <w:jc w:val="both"/>
        <w:rPr>
          <w:lang w:val="ru-RU"/>
        </w:rPr>
      </w:pP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По результатам реализации 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вариативного модуля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обучающийся получит следующие предметные результаты по отдельным темам программы по изобразительному искусст</w:t>
      </w:r>
      <w:r w:rsidRPr="00A9101A">
        <w:rPr>
          <w:rFonts w:ascii="Times New Roman" w:hAnsi="Times New Roman"/>
          <w:color w:val="000000"/>
          <w:sz w:val="28"/>
          <w:lang w:val="ru-RU"/>
        </w:rPr>
        <w:t>ву.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Модуль № 4 «Изображение в синтетических, экранных видах искусства и художественная фотография» (вариативный)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синтетической природе – коллективности творческого процесса в синтетических искусствах, синтезирующих выразительные средства разных вид</w:t>
      </w:r>
      <w:r w:rsidRPr="00A9101A">
        <w:rPr>
          <w:rFonts w:ascii="Times New Roman" w:hAnsi="Times New Roman"/>
          <w:color w:val="000000"/>
          <w:sz w:val="28"/>
          <w:lang w:val="ru-RU"/>
        </w:rPr>
        <w:t>ов художественного творчества;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и характеризовать роль визуального образа в синтетических искусствах;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влиянии развития технологий на появление новых видов художественного творчества и их развитии параллельно с традиционными ви</w:t>
      </w:r>
      <w:r w:rsidRPr="00A9101A">
        <w:rPr>
          <w:rFonts w:ascii="Times New Roman" w:hAnsi="Times New Roman"/>
          <w:color w:val="000000"/>
          <w:sz w:val="28"/>
          <w:lang w:val="ru-RU"/>
        </w:rPr>
        <w:t>дами искусства.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Художник и искусство театра: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истории развития театра и жанровом многообразии театральных представлений;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роли художника и видах профессиональной художнической деятельности в современном театре;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</w:t>
      </w:r>
      <w:r w:rsidRPr="00A9101A">
        <w:rPr>
          <w:rFonts w:ascii="Times New Roman" w:hAnsi="Times New Roman"/>
          <w:color w:val="000000"/>
          <w:sz w:val="28"/>
          <w:lang w:val="ru-RU"/>
        </w:rPr>
        <w:t>ние о сценографии и символическом характере сценического образа;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различие между бытовым костюмом в жизни и сценическим костюмом театрального персонажа, воплощающим характер героя и его эпоху в единстве всего стилистического образа спектакля;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представление о творчестве наиболее известных художников-постановщиков в истории отечественного искусства (эскизы костюмов и декораций в творчестве К. Коровина, И.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Билибина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, А. Головина и других художников);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опыт создания эскизов оформл</w:t>
      </w:r>
      <w:r w:rsidRPr="00A9101A">
        <w:rPr>
          <w:rFonts w:ascii="Times New Roman" w:hAnsi="Times New Roman"/>
          <w:color w:val="000000"/>
          <w:sz w:val="28"/>
          <w:lang w:val="ru-RU"/>
        </w:rPr>
        <w:t>ения спектакля по выбранной пьесе, иметь применять полученные знания при постановке школьного спектакля;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ведущую роль художника кукольного спектакля как соавтора режиссёра и актёра в процессе создания образа персонажа;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практический навык иг</w:t>
      </w:r>
      <w:r w:rsidRPr="00A9101A">
        <w:rPr>
          <w:rFonts w:ascii="Times New Roman" w:hAnsi="Times New Roman"/>
          <w:color w:val="000000"/>
          <w:sz w:val="28"/>
          <w:lang w:val="ru-RU"/>
        </w:rPr>
        <w:t>рового одушевления куклы из простых бытовых предметов;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необходимость зрительских знаний и умений – обладания зрительской культурой для восприятия произведений художественного творчества и понимания их значения в интерпретации явлений жизни.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Художе</w:t>
      </w:r>
      <w:r w:rsidRPr="00A9101A">
        <w:rPr>
          <w:rFonts w:ascii="Times New Roman" w:hAnsi="Times New Roman"/>
          <w:color w:val="000000"/>
          <w:sz w:val="28"/>
          <w:lang w:val="ru-RU"/>
        </w:rPr>
        <w:t>ственная фотография: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рождении и истории фотографии, о соотношении прогресса технологий и развитии искусства запечатления реальности в зримых образах;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понятия «длительность экспозиции», «выдержка», «диафрагма»;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</w:t>
      </w:r>
      <w:r w:rsidRPr="00A9101A">
        <w:rPr>
          <w:rFonts w:ascii="Times New Roman" w:hAnsi="Times New Roman"/>
          <w:color w:val="000000"/>
          <w:sz w:val="28"/>
          <w:lang w:val="ru-RU"/>
        </w:rPr>
        <w:t>выки фотографирования и обработки цифровых фотографий с помощью компьютерных графических редакторов;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значение фотографий «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Родиноведения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» С.М. Прокудина-Горского для современных представлений об истории жизни в нашей стране;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различать и </w:t>
      </w:r>
      <w:r w:rsidRPr="00A9101A">
        <w:rPr>
          <w:rFonts w:ascii="Times New Roman" w:hAnsi="Times New Roman"/>
          <w:color w:val="000000"/>
          <w:sz w:val="28"/>
          <w:lang w:val="ru-RU"/>
        </w:rPr>
        <w:t>характеризовать различные жанры художественной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света как художественного средства в искусстве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понимать, как в художественной фотографии проявляются средства выразительности изобразительного искусства, и стремиться к и</w:t>
      </w:r>
      <w:r w:rsidRPr="00A9101A">
        <w:rPr>
          <w:rFonts w:ascii="Times New Roman" w:hAnsi="Times New Roman"/>
          <w:color w:val="000000"/>
          <w:sz w:val="28"/>
          <w:lang w:val="ru-RU"/>
        </w:rPr>
        <w:t>х применению в своей практике фотографирования;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наблюдения и художественно-эстетического анализа художественных фотографий известных профессиональных мастеров фотографии;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применения знаний о художественно-образных критериях к композиц</w:t>
      </w:r>
      <w:r w:rsidRPr="00A9101A">
        <w:rPr>
          <w:rFonts w:ascii="Times New Roman" w:hAnsi="Times New Roman"/>
          <w:color w:val="000000"/>
          <w:sz w:val="28"/>
          <w:lang w:val="ru-RU"/>
        </w:rPr>
        <w:t>ии кадра при самостоятельном фотографировании окружающей жизни;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развивать опыт художественного наблюдения жизни, проявлять познавательный интерес и внимание к окружающему миру, к людям;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 разницу в содержании искусства живописной картины, гра</w:t>
      </w:r>
      <w:r w:rsidRPr="00A9101A">
        <w:rPr>
          <w:rFonts w:ascii="Times New Roman" w:hAnsi="Times New Roman"/>
          <w:color w:val="000000"/>
          <w:sz w:val="28"/>
          <w:lang w:val="ru-RU"/>
        </w:rPr>
        <w:t>фического рисунка и фотоснимка, возможности их одновременного существования и актуальности в современной художественной культуре;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значение репортажного жанра, роли журналистов-фотографов в истории ХХ в. и современном мире;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о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фототворчестве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А. Родченко, о </w:t>
      </w:r>
      <w:proofErr w:type="spellStart"/>
      <w:proofErr w:type="gramStart"/>
      <w:r w:rsidRPr="00A9101A">
        <w:rPr>
          <w:rFonts w:ascii="Times New Roman" w:hAnsi="Times New Roman"/>
          <w:color w:val="000000"/>
          <w:sz w:val="28"/>
          <w:lang w:val="ru-RU"/>
        </w:rPr>
        <w:t>том,как</w:t>
      </w:r>
      <w:proofErr w:type="spellEnd"/>
      <w:proofErr w:type="gram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его фотографии выражают образ эпохи, его авторскую позицию, и о влиянии его фотографий на стиль эпохи;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навыки компьютерной обработки и преобразования фотографий.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Изображение и искусство кино: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иметь представление </w:t>
      </w:r>
      <w:r w:rsidRPr="00A9101A">
        <w:rPr>
          <w:rFonts w:ascii="Times New Roman" w:hAnsi="Times New Roman"/>
          <w:color w:val="000000"/>
          <w:sz w:val="28"/>
          <w:lang w:val="ru-RU"/>
        </w:rPr>
        <w:t>об этапах в истории кино и его эволюции как искусства;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уметь объяснять, почему экранное время и всё изображаемое в фильме, являясь условностью, формирует у людей восприятие реального мира;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об экранных искусствах как монтаже композиционн</w:t>
      </w:r>
      <w:r w:rsidRPr="00A9101A">
        <w:rPr>
          <w:rFonts w:ascii="Times New Roman" w:hAnsi="Times New Roman"/>
          <w:color w:val="000000"/>
          <w:sz w:val="28"/>
          <w:lang w:val="ru-RU"/>
        </w:rPr>
        <w:t>о построенных кадров;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и объяснять, в чём состоит работа художника-постановщика и специалистов его команды художников в период подготовки и съёмки игрового фильма;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роль видео в современной бытовой культуре;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создания видеоролика, о</w:t>
      </w:r>
      <w:r w:rsidRPr="00A9101A">
        <w:rPr>
          <w:rFonts w:ascii="Times New Roman" w:hAnsi="Times New Roman"/>
          <w:color w:val="000000"/>
          <w:sz w:val="28"/>
          <w:lang w:val="ru-RU"/>
        </w:rPr>
        <w:t>сваивать основные этапы создания видеоролика и планировать свою работу по созданию видеоролика;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различие задач при создании видеороликов разных жанров: видеорепортажа, игрового короткометражного фильма, социальной рекламы, анимационного фильма, му</w:t>
      </w:r>
      <w:r w:rsidRPr="00A9101A">
        <w:rPr>
          <w:rFonts w:ascii="Times New Roman" w:hAnsi="Times New Roman"/>
          <w:color w:val="000000"/>
          <w:sz w:val="28"/>
          <w:lang w:val="ru-RU"/>
        </w:rPr>
        <w:t>зыкального клипа, документального фильма;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начальные навыки практической работы по видеомонтажу на основе соответствующих компьютерных программ;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навык критического осмысления качества снятых роликов;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lastRenderedPageBreak/>
        <w:t>иметь знания по истории мультипликации и умет</w:t>
      </w:r>
      <w:r w:rsidRPr="00A9101A">
        <w:rPr>
          <w:rFonts w:ascii="Times New Roman" w:hAnsi="Times New Roman"/>
          <w:color w:val="000000"/>
          <w:sz w:val="28"/>
          <w:lang w:val="ru-RU"/>
        </w:rPr>
        <w:t>ь приводить примеры использования электронно-цифровых технологий в современном игровом кинематографе;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анализа художественного образа и средств его достижения в лучших отечественных мультфильмах; осознавать многообразие подходов, поэзию и уникаль</w:t>
      </w:r>
      <w:r w:rsidRPr="00A9101A">
        <w:rPr>
          <w:rFonts w:ascii="Times New Roman" w:hAnsi="Times New Roman"/>
          <w:color w:val="000000"/>
          <w:sz w:val="28"/>
          <w:lang w:val="ru-RU"/>
        </w:rPr>
        <w:t>ность художественных образов отечественной мультипликации;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осваивать опыт создания компьютерной анимации в выбранной технике и в соответствующей компьютерной программе;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опыт совместной творческой коллективной работы по созданию анимационного фильма.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Изобразительное искусство на телевидении: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объяснять особую роль и функции телевидения в жизни общества как экранного искусства и средства массовой информации, художественного и научного просвещения, развлечения и организации досуга;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знать о создателе телев</w:t>
      </w:r>
      <w:r w:rsidRPr="00A9101A">
        <w:rPr>
          <w:rFonts w:ascii="Times New Roman" w:hAnsi="Times New Roman"/>
          <w:color w:val="000000"/>
          <w:sz w:val="28"/>
          <w:lang w:val="ru-RU"/>
        </w:rPr>
        <w:t>идения – русском инженере Владимире Зворыкине;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роль телевидения в превращении мира в единое информационное пространство;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иметь представление о многих направлениях деятельности и профессиях художника на телевидении;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 xml:space="preserve">применять полученные знания и </w:t>
      </w:r>
      <w:r w:rsidRPr="00A9101A">
        <w:rPr>
          <w:rFonts w:ascii="Times New Roman" w:hAnsi="Times New Roman"/>
          <w:color w:val="000000"/>
          <w:sz w:val="28"/>
          <w:lang w:val="ru-RU"/>
        </w:rPr>
        <w:t>опыт творчества в работе школьного телевидения и студии мультимедиа;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понимать образовательные задачи зрительской культуры и необходимость зрительских умений;</w:t>
      </w:r>
    </w:p>
    <w:p w:rsidR="002C5B97" w:rsidRPr="00A9101A" w:rsidRDefault="00457194">
      <w:pPr>
        <w:spacing w:after="0" w:line="264" w:lineRule="auto"/>
        <w:ind w:firstLine="600"/>
        <w:jc w:val="both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осознавать значение художественной культуры для личностного духовно-нравственного развития и самор</w:t>
      </w:r>
      <w:r w:rsidRPr="00A9101A">
        <w:rPr>
          <w:rFonts w:ascii="Times New Roman" w:hAnsi="Times New Roman"/>
          <w:color w:val="000000"/>
          <w:sz w:val="28"/>
          <w:lang w:val="ru-RU"/>
        </w:rPr>
        <w:t>еализации, определять место и роль художественной деятельности в своей жизни и в жизни общества.</w:t>
      </w:r>
    </w:p>
    <w:p w:rsidR="002C5B97" w:rsidRPr="00A9101A" w:rsidRDefault="00457194">
      <w:pPr>
        <w:spacing w:after="0" w:line="264" w:lineRule="auto"/>
        <w:ind w:left="120"/>
        <w:jc w:val="both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bookmarkStart w:id="14" w:name="block-14650958"/>
      <w:bookmarkEnd w:id="11"/>
      <w:r w:rsidRPr="00A910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ТЕМАТИЧЕСКОЕ ПЛАНИРОВАНИЕ 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 xml:space="preserve"> 5 КЛАСС. МОДУЛЬ «ДЕКОРАТИВНО-ПРИКЛАДНОЕ И НАРОДНОЕ ИСКУССТВО»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319"/>
        <w:gridCol w:w="4392"/>
        <w:gridCol w:w="1651"/>
        <w:gridCol w:w="1841"/>
        <w:gridCol w:w="1910"/>
        <w:gridCol w:w="2852"/>
      </w:tblGrid>
      <w:tr w:rsidR="002C5B97">
        <w:trPr>
          <w:trHeight w:val="144"/>
          <w:tblCellSpacing w:w="20" w:type="nil"/>
        </w:trPr>
        <w:tc>
          <w:tcPr>
            <w:tcW w:w="50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2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85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Древние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корни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народного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искусства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Связь времен в народном искусстве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Декор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-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общество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время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Декоративное искусство в современном мире</w:t>
            </w:r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5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50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2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10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65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8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285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6 КЛАСС. МОДУЛЬ «ЖИВОПИСЬ, ГРАФИКА, СКУЛЬПТУРА»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C5B9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Виды изобразительного искусства и основы образного языка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Мир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наших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вещей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Натюрморт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Вглядываясь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человека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Портрет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Пространство и время в изобразительном искусстве.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Пейзаж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тематическая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картина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7 КЛАСС. МОДУЛЬ «АРХИТЕКТУРА И ДИЗАЙН»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544"/>
        <w:gridCol w:w="1841"/>
        <w:gridCol w:w="1910"/>
        <w:gridCol w:w="2662"/>
      </w:tblGrid>
      <w:tr w:rsidR="002C5B97">
        <w:trPr>
          <w:trHeight w:val="144"/>
          <w:tblCellSpacing w:w="20" w:type="nil"/>
        </w:trPr>
        <w:tc>
          <w:tcPr>
            <w:tcW w:w="4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Наименование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разделов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и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программы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26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(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)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Архитектура и дизайн –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конструктивные виды искусства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Макетирование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объемно-пространственных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композиций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и архитектура как среда жизни человека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Образ человека и индивидуальное проектирование</w:t>
            </w:r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46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Защита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проекта</w:t>
            </w:r>
            <w:proofErr w:type="spellEnd"/>
          </w:p>
        </w:tc>
        <w:tc>
          <w:tcPr>
            <w:tcW w:w="98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4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706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9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 </w:t>
            </w:r>
          </w:p>
        </w:tc>
        <w:tc>
          <w:tcPr>
            <w:tcW w:w="2662" w:type="dxa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bookmarkStart w:id="15" w:name="block-14650959"/>
      <w:bookmarkEnd w:id="14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5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20"/>
        <w:gridCol w:w="4360"/>
        <w:gridCol w:w="1265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8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Декоративно-прикладное искусство и человек: обсуждаем многообразие прикладного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народном искусстве: выполняем рисунок или лепим узоры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Убранство русской избы: выполняем фрагмент украшения избы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Внутренний мир русской избы: изображение крестьянского интерьера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Конструкция и декор предметов народного быта: выполняем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эскиз формы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Конструкция и декор предметов народного быта (продолжение): выполняем роспись эскиза прялки или посуды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Русская народная вышивка: выполняем эскиз орнамента вышивки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полотенца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костюм: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эскиз народного праздничного костюма северных или южных районов России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20.10.2023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Народный праздничный костюм (продолжение): выполняем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орнаментализацию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народного праздничного костюма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Народные праздничные обряды: проводим конкурсы, ролевые и интерактивные игры или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квесты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Древние образы в современных народных игрушках: создаем пластическую форму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Древние образы в современных народных игрушках (продолжение): выполняем роспись игрушки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Гжели: осваиваем приемы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Городецкая роспись: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выполняем творческие работы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Золотая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Хохлома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: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выполняем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роспись</w:t>
            </w:r>
            <w:proofErr w:type="spellEnd"/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Искусство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Жостова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: выполняем аппликацию фрагмента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Искусство лаковой живописи (Федоскино, Палех,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Мстера, Холуй): выполняем творческие работы по мотивам произведений лаковой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живописи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Щепа. Роспись по лубу и дереву. Тиснение и резьба по бересте: выполняем творческую работу по мотивам мезенской росписи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народных художественных промыслов в современной жизни: конкурс поисковых групп и экспертов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Зачем людям украшения: социальная роль декоративного искусства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искусства в жизни древнего общества. Древний Египет: выполняем эскизы на темы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декоративного искусства в жизни древнего общества. Древний Египет (продолжение). За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вершение работы по темам «Алебастровая ваза», «Ювелирные украшения», «Маска фараона»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человеке: выполняем коллективную работу «Бал во дворце» (интерьер)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Одежда говорит о человеке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(продолжение 1): изображение фигур людей в костюмах для коллективной работы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Одежда говорит о человеке (продолжение 2): завершаем коллективную работу «Бал во дворце»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 чем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рассказывают нам гербы и эмблемы: создаем композицию эскиза герба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 чем рассказывают нам гербы и эмблемы (продолжение): создаем эскиз герба в цвете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Роль декоративного искусства в жизни человека и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общества: определяем роль декоративно-прикладного искусства в жизни современного человека и обобщаем материалы по теме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Современное выставочное пространство: выполняем проект эскиза панно для школьного пространства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Лоскутная аппликация, или коллаж: выполняем практическую работу по созданию лоскутной аппликации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Витраж в оформлении интерьера школы: выполняем коллективную практическую работу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Нарядные декоративные вазы: выполняем практическую работу по изготовлению декоративной вазы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игрушки из мочала: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выполняем коллективную работу в материале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17.05.2024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Декоративные куклы: выполняем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практическую работу по изготовлению куклы</w:t>
            </w:r>
          </w:p>
        </w:tc>
        <w:tc>
          <w:tcPr>
            <w:tcW w:w="833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5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1980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32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6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81"/>
        <w:gridCol w:w="4423"/>
        <w:gridCol w:w="1241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3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Пространственные искусства. Художественные материалы: выполняем пробы различных живописных и графических материалов и инструментов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Рисунок — основа изобразительного творчества: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зарисовки с натуры осенних трав, ягод, листьев; зарисовки письменных принадлежностей. Линия и ее выразительные возможности. Ритм линий: изображаем в графике разное настроение, или травы на ветру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Пятно как средство выражения.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Ритм пятен: рисуем природу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Цвет. Основы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цветоведения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: рисуем волшебный мир цветной страны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Цвет в произведениях живописи: создаем по воображению букет золотой осени на цветном фоне, передающего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радостное настроение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Объемные изображения в скульптуре: создаем образ животного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Основы языка изображения: определяем роль изобразительного искусства в своей жизни и обобщаем материал, изученный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ранее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предметного мира: создаем натюрморт в технике аппликация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Многообразие форм окружающего мира: рисуем сосуды, животных, человека из разных геометрических фигур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объема на плоскости и линейная перспектива: рисуем конус, призму, цилиндр, пирамиду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Свет и тень: рисуем распределение света и тени на геометрических формах; драматический натюрморт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Натюрморт в графике: выполняем натюрморт в технике «эстампа», углем или тушью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Цвет в натюрморте: выполняем натюрморт в технике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Образ человека – главная тема в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искусстве: собираем информацию о портрете в русском искусстве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Основные пропорции головы человека: создаем портрет в технике аппликации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головы человека в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пространстве: выполняем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фотографии головы человека в разных ракурсах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26.12.2023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скульптуре: выполняем портрет литературного героя из пластилина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Графический портретный рисунок: выполняем портретные зарисовки и автопортрет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Сатирические образы человека: создаем дружеский шарж или сатирический рисунок литературного героя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Образные возможности освещения в портрете: создаем в три цвета портреты человека - по свету и против света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цвета в портрете: создаем портрет в цвете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Великие портретисты прошлого: выполняем 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Портрет в изобразительном искусстве ХХ века: выполняем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Жанры в изобразительном искусстве: выполняем исследовательский проект «Мой любимый художник»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пространства: проводим исследование на тему «Правила перспективы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«Сетка Альберти»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Правила построения перспективы. Воздушная перспектива: создаем пейзаж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– большой мир: создаем контрастные романтические пейзажи «Дорога в большой мир» и «Путь реки»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настроения: рисуем пейзаж с передачей утреннего или вечернего состояния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Пейзаж в русской живописи: рисуем пейзаж-настроение по произведениям русских поэтов о красоте природы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Пейзаж в графике: выполняем композицию на тему: «Весенний пейзаж» в технике </w:t>
            </w:r>
            <w:proofErr w:type="spellStart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граттажа</w:t>
            </w:r>
            <w:proofErr w:type="spellEnd"/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или монотипии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Городской пейзаж: выполняем аппликации с графическими дорисовками «Наш город», «Улица моего детства»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Поэзия повседневности: создаем графическую композицию «Повседневный быт людей» по мотивам персидской миниатюры или египетского фриза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Историческая картина: создаем композицию исторического жанра (сюжеты из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истории России)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6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Библейские темы в изобразительном искусстве: собираем материал для композиции на тему: «Библейский сюжет»</w:t>
            </w:r>
          </w:p>
        </w:tc>
        <w:tc>
          <w:tcPr>
            <w:tcW w:w="81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3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57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7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0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1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</w:t>
      </w:r>
      <w:proofErr w:type="gramStart"/>
      <w:r>
        <w:rPr>
          <w:rFonts w:ascii="Times New Roman" w:hAnsi="Times New Roman"/>
          <w:b/>
          <w:color w:val="000000"/>
          <w:sz w:val="28"/>
        </w:rPr>
        <w:t>7</w:t>
      </w:r>
      <w:proofErr w:type="gramEnd"/>
      <w:r>
        <w:rPr>
          <w:rFonts w:ascii="Times New Roman" w:hAnsi="Times New Roman"/>
          <w:b/>
          <w:color w:val="000000"/>
          <w:sz w:val="28"/>
        </w:rPr>
        <w:t xml:space="preserve">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59"/>
        <w:gridCol w:w="4300"/>
        <w:gridCol w:w="1286"/>
        <w:gridCol w:w="1841"/>
        <w:gridCol w:w="1910"/>
        <w:gridCol w:w="1423"/>
        <w:gridCol w:w="2221"/>
      </w:tblGrid>
      <w:tr w:rsidR="002C5B97">
        <w:trPr>
          <w:trHeight w:val="144"/>
          <w:tblCellSpacing w:w="20" w:type="nil"/>
        </w:trPr>
        <w:tc>
          <w:tcPr>
            <w:tcW w:w="38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28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Тема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урока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часов</w:t>
            </w:r>
            <w:proofErr w:type="spellEnd"/>
          </w:p>
        </w:tc>
        <w:tc>
          <w:tcPr>
            <w:tcW w:w="12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Дата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изучения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99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Электронные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цифровые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образовательные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ресурсы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Всего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Контрольные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Практические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b/>
                <w:color w:val="000000"/>
                <w:sz w:val="24"/>
              </w:rPr>
              <w:t>работы</w:t>
            </w:r>
            <w:proofErr w:type="spellEnd"/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 </w:t>
            </w:r>
          </w:p>
          <w:p w:rsidR="002C5B97" w:rsidRDefault="002C5B9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2C5B97" w:rsidRDefault="002C5B97"/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Архитектура и дизайн – конструктивные виды искусства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Основы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построения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Прямые линии и организация пространства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–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композиционного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творчества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Свободные формы: линии и тоновые пятна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Буква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—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изобразительный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композиции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Логотип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как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графический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знак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Основы дизайна и макетирования плаката, открытки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 работа «Проектирование книги /журнала»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От плоскостного изображения к объемному макету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Взаимосвязь объектов в архитектурном макете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Здание как сочетание различных объёмных форм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Важнейшие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архитектурные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элементы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здания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Вещь как сочетание объемов и образа времени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Роль и значение материала в конструкции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Роль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цвета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в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формотворчестве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Обзор развития образно-стилевого языка архитектуры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Образ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материальной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культуры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прошлого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Пути развития современной архитектуры и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Практическая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работа «Образ современного города и архитектурного стиля будущего»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Проектирование дизайна объектов городской среды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пространственно-предметной среды интерьера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Организация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архитектурно-ландшафтного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пространства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Интерьеры общественных зданий. Роль вещи в образно-стилевом решении интервьюера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Дизайн-проект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территории</w:t>
            </w:r>
            <w:proofErr w:type="spellEnd"/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парка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Функционально-архитектурная планировка своего жилища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Проект организации пространства и среды жилой комнаты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Дизайн-проект интерьере </w:t>
            </w: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частного дома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Мода и культура. Стиль в одежде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Композиционно-конструктивные принципы дизайна одежды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30.04.2024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Дизайн современной одежды: творческие эскизы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Грим и причёска в практике дизайна</w:t>
            </w:r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38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845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proofErr w:type="spellStart"/>
            <w:r>
              <w:rPr>
                <w:rFonts w:ascii="Times New Roman" w:hAnsi="Times New Roman"/>
                <w:color w:val="000000"/>
                <w:sz w:val="24"/>
              </w:rPr>
              <w:t>Имидж-дизайн</w:t>
            </w:r>
            <w:proofErr w:type="spellEnd"/>
          </w:p>
        </w:tc>
        <w:tc>
          <w:tcPr>
            <w:tcW w:w="84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269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1999" w:type="dxa"/>
            <w:tcMar>
              <w:top w:w="50" w:type="dxa"/>
              <w:left w:w="100" w:type="dxa"/>
            </w:tcMar>
            <w:vAlign w:val="center"/>
          </w:tcPr>
          <w:p w:rsidR="002C5B97" w:rsidRDefault="002C5B97">
            <w:pPr>
              <w:spacing w:after="0"/>
              <w:ind w:left="135"/>
            </w:pPr>
          </w:p>
        </w:tc>
      </w:tr>
      <w:tr w:rsidR="002C5B9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Pr="00A9101A" w:rsidRDefault="00457194">
            <w:pPr>
              <w:spacing w:after="0"/>
              <w:ind w:left="135"/>
              <w:rPr>
                <w:lang w:val="ru-RU"/>
              </w:rPr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34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 w:rsidRPr="00A9101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550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648" w:type="dxa"/>
            <w:tcMar>
              <w:top w:w="50" w:type="dxa"/>
              <w:left w:w="100" w:type="dxa"/>
            </w:tcMar>
            <w:vAlign w:val="center"/>
          </w:tcPr>
          <w:p w:rsidR="002C5B97" w:rsidRDefault="00457194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2C5B97" w:rsidRDefault="002C5B97"/>
        </w:tc>
      </w:tr>
    </w:tbl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2C5B97">
      <w:pPr>
        <w:sectPr w:rsidR="002C5B9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2C5B97" w:rsidRDefault="00457194">
      <w:pPr>
        <w:spacing w:after="0"/>
        <w:ind w:left="120"/>
      </w:pPr>
      <w:bookmarkStart w:id="16" w:name="block-14650962"/>
      <w:bookmarkEnd w:id="15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2C5B97" w:rsidRDefault="00457194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​‌•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Изобразительное искусство, 6 класс/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Неменская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Л.А.; под редакцией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Неменского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Б.М., Акционерное общество «Издательство «Просвещение»</w:t>
      </w:r>
      <w:r w:rsidRPr="00A9101A">
        <w:rPr>
          <w:sz w:val="28"/>
          <w:lang w:val="ru-RU"/>
        </w:rPr>
        <w:br/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 класс/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Ермолинская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Е.А.,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Медкова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Е.С., Савенкова Л.Г.,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A9101A">
        <w:rPr>
          <w:sz w:val="28"/>
          <w:lang w:val="ru-RU"/>
        </w:rPr>
        <w:br/>
      </w:r>
      <w:bookmarkStart w:id="17" w:name="db50a40d-f8ae-4e5d-8e70-919f427dc0ce"/>
      <w:r w:rsidRPr="00A9101A">
        <w:rPr>
          <w:rFonts w:ascii="Times New Roman" w:hAnsi="Times New Roman"/>
          <w:color w:val="000000"/>
          <w:sz w:val="28"/>
          <w:lang w:val="ru-RU"/>
        </w:rPr>
        <w:t xml:space="preserve"> • Изобразительное искусство, 7-8 классы/ Са</w:t>
      </w:r>
      <w:r w:rsidRPr="00A9101A">
        <w:rPr>
          <w:rFonts w:ascii="Times New Roman" w:hAnsi="Times New Roman"/>
          <w:color w:val="000000"/>
          <w:sz w:val="28"/>
          <w:lang w:val="ru-RU"/>
        </w:rPr>
        <w:t xml:space="preserve">венкова Л.Г.,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Ермолинская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 Е.А., Селиванов Н.Л., Селиванова Т.В., Павлова Г.В.; под редакцией Савенковой Л.Г., Общество с ограниченной ответственностью «Русское слово - учебник»</w:t>
      </w:r>
      <w:bookmarkEnd w:id="17"/>
      <w:r w:rsidRPr="00A9101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​‌</w:t>
      </w:r>
      <w:bookmarkStart w:id="18" w:name="6dd35848-e36b-4acb-b5c4-2cdb1dad2998"/>
      <w:r w:rsidRPr="00A9101A">
        <w:rPr>
          <w:rFonts w:ascii="Times New Roman" w:hAnsi="Times New Roman"/>
          <w:color w:val="000000"/>
          <w:sz w:val="28"/>
          <w:lang w:val="ru-RU"/>
        </w:rPr>
        <w:t>РЭШ</w:t>
      </w:r>
      <w:bookmarkEnd w:id="18"/>
      <w:r w:rsidRPr="00A9101A">
        <w:rPr>
          <w:rFonts w:ascii="Times New Roman" w:hAnsi="Times New Roman"/>
          <w:color w:val="000000"/>
          <w:sz w:val="28"/>
          <w:lang w:val="ru-RU"/>
        </w:rPr>
        <w:t>‌</w:t>
      </w:r>
    </w:p>
    <w:p w:rsidR="002C5B97" w:rsidRPr="00A9101A" w:rsidRDefault="00457194">
      <w:pPr>
        <w:spacing w:after="0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​‌</w:t>
      </w:r>
      <w:bookmarkStart w:id="19" w:name="27f88a84-cde6-45cc-9a12-309dd9b67dab"/>
      <w:r w:rsidRPr="00A9101A">
        <w:rPr>
          <w:rFonts w:ascii="Times New Roman" w:hAnsi="Times New Roman"/>
          <w:color w:val="000000"/>
          <w:sz w:val="28"/>
          <w:lang w:val="ru-RU"/>
        </w:rPr>
        <w:t xml:space="preserve">РЭШ,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 xml:space="preserve">, 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Видеоуроки</w:t>
      </w:r>
      <w:bookmarkEnd w:id="19"/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‌​</w:t>
      </w:r>
    </w:p>
    <w:p w:rsidR="002C5B97" w:rsidRPr="00A9101A" w:rsidRDefault="002C5B97">
      <w:pPr>
        <w:spacing w:after="0"/>
        <w:ind w:left="120"/>
        <w:rPr>
          <w:lang w:val="ru-RU"/>
        </w:rPr>
      </w:pP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b/>
          <w:color w:val="000000"/>
          <w:sz w:val="28"/>
          <w:lang w:val="ru-RU"/>
        </w:rPr>
        <w:t>ЦИ</w:t>
      </w:r>
      <w:r w:rsidRPr="00A9101A">
        <w:rPr>
          <w:rFonts w:ascii="Times New Roman" w:hAnsi="Times New Roman"/>
          <w:b/>
          <w:color w:val="000000"/>
          <w:sz w:val="28"/>
          <w:lang w:val="ru-RU"/>
        </w:rPr>
        <w:t>ФРОВЫЕ ОБРАЗОВАТЕЛЬНЫЕ РЕСУРСЫ И РЕСУРСЫ СЕТИ ИНТЕРНЕТ</w:t>
      </w:r>
    </w:p>
    <w:p w:rsidR="002C5B97" w:rsidRPr="00A9101A" w:rsidRDefault="00457194">
      <w:pPr>
        <w:spacing w:after="0" w:line="480" w:lineRule="auto"/>
        <w:ind w:left="120"/>
        <w:rPr>
          <w:lang w:val="ru-RU"/>
        </w:rPr>
      </w:pP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  <w:r w:rsidRPr="00A9101A">
        <w:rPr>
          <w:rFonts w:ascii="Times New Roman" w:hAnsi="Times New Roman"/>
          <w:color w:val="333333"/>
          <w:sz w:val="28"/>
          <w:lang w:val="ru-RU"/>
        </w:rPr>
        <w:t>​‌</w:t>
      </w:r>
      <w:bookmarkStart w:id="20" w:name="e2d6e2bf-4893-4145-be02-d49817b4b26f"/>
      <w:r w:rsidRPr="00A9101A">
        <w:rPr>
          <w:rFonts w:ascii="Times New Roman" w:hAnsi="Times New Roman"/>
          <w:color w:val="000000"/>
          <w:sz w:val="28"/>
          <w:lang w:val="ru-RU"/>
        </w:rPr>
        <w:t>Страница учителя на сайте "</w:t>
      </w:r>
      <w:proofErr w:type="spellStart"/>
      <w:r w:rsidRPr="00A9101A">
        <w:rPr>
          <w:rFonts w:ascii="Times New Roman" w:hAnsi="Times New Roman"/>
          <w:color w:val="000000"/>
          <w:sz w:val="28"/>
          <w:lang w:val="ru-RU"/>
        </w:rPr>
        <w:t>Инфоурок</w:t>
      </w:r>
      <w:proofErr w:type="spellEnd"/>
      <w:r w:rsidRPr="00A9101A">
        <w:rPr>
          <w:rFonts w:ascii="Times New Roman" w:hAnsi="Times New Roman"/>
          <w:color w:val="000000"/>
          <w:sz w:val="28"/>
          <w:lang w:val="ru-RU"/>
        </w:rPr>
        <w:t>"</w:t>
      </w:r>
      <w:bookmarkEnd w:id="20"/>
      <w:r w:rsidRPr="00A9101A">
        <w:rPr>
          <w:rFonts w:ascii="Times New Roman" w:hAnsi="Times New Roman"/>
          <w:color w:val="333333"/>
          <w:sz w:val="28"/>
          <w:lang w:val="ru-RU"/>
        </w:rPr>
        <w:t>‌</w:t>
      </w:r>
      <w:r w:rsidRPr="00A9101A">
        <w:rPr>
          <w:rFonts w:ascii="Times New Roman" w:hAnsi="Times New Roman"/>
          <w:color w:val="000000"/>
          <w:sz w:val="28"/>
          <w:lang w:val="ru-RU"/>
        </w:rPr>
        <w:t>​</w:t>
      </w:r>
    </w:p>
    <w:p w:rsidR="002C5B97" w:rsidRPr="00A9101A" w:rsidRDefault="002C5B97">
      <w:pPr>
        <w:rPr>
          <w:lang w:val="ru-RU"/>
        </w:rPr>
        <w:sectPr w:rsidR="002C5B97" w:rsidRPr="00A9101A">
          <w:pgSz w:w="11906" w:h="16383"/>
          <w:pgMar w:top="1134" w:right="850" w:bottom="1134" w:left="1701" w:header="720" w:footer="720" w:gutter="0"/>
          <w:cols w:space="720"/>
        </w:sectPr>
      </w:pPr>
    </w:p>
    <w:bookmarkEnd w:id="16"/>
    <w:p w:rsidR="00457194" w:rsidRPr="00A9101A" w:rsidRDefault="00457194">
      <w:pPr>
        <w:rPr>
          <w:lang w:val="ru-RU"/>
        </w:rPr>
      </w:pPr>
    </w:p>
    <w:sectPr w:rsidR="00457194" w:rsidRPr="00A9101A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F5D0523"/>
    <w:multiLevelType w:val="multilevel"/>
    <w:tmpl w:val="62F2517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36BA352C"/>
    <w:multiLevelType w:val="multilevel"/>
    <w:tmpl w:val="3220409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C383A47"/>
    <w:multiLevelType w:val="multilevel"/>
    <w:tmpl w:val="0E40F2D2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4F454042"/>
    <w:multiLevelType w:val="multilevel"/>
    <w:tmpl w:val="E642F62E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68B8330C"/>
    <w:multiLevelType w:val="multilevel"/>
    <w:tmpl w:val="FD1CABC6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726C5DEE"/>
    <w:multiLevelType w:val="multilevel"/>
    <w:tmpl w:val="A1189344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7A903D0C"/>
    <w:multiLevelType w:val="multilevel"/>
    <w:tmpl w:val="465203EA"/>
    <w:lvl w:ilvl="0">
      <w:start w:val="1"/>
      <w:numFmt w:val="bullet"/>
      <w:lvlText w:val=""/>
      <w:lvlJc w:val="left"/>
      <w:pPr>
        <w:ind w:left="960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6"/>
  </w:num>
  <w:num w:numId="3">
    <w:abstractNumId w:val="3"/>
  </w:num>
  <w:num w:numId="4">
    <w:abstractNumId w:val="4"/>
  </w:num>
  <w:num w:numId="5">
    <w:abstractNumId w:val="1"/>
  </w:num>
  <w:num w:numId="6">
    <w:abstractNumId w:val="5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2C5B97"/>
    <w:rsid w:val="002C5B97"/>
    <w:rsid w:val="00457194"/>
    <w:rsid w:val="00A910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A49A4841-9468-419C-A3B2-E7CA90AD47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5B9BD5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563C1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5B9BD5" w:themeColor="accent1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60</Pages>
  <Words>13382</Words>
  <Characters>76284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89488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user</cp:lastModifiedBy>
  <cp:revision>2</cp:revision>
  <dcterms:created xsi:type="dcterms:W3CDTF">2023-11-08T19:09:00Z</dcterms:created>
  <dcterms:modified xsi:type="dcterms:W3CDTF">2023-11-08T19:10:00Z</dcterms:modified>
</cp:coreProperties>
</file>